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EAEF4" w14:textId="77777777" w:rsidR="00C6629B" w:rsidRPr="00541BFB" w:rsidRDefault="00C6629B" w:rsidP="003A13E0">
      <w:pPr>
        <w:jc w:val="right"/>
      </w:pPr>
      <w:r w:rsidRPr="00541BFB">
        <w:t>KINNITATUD</w:t>
      </w:r>
    </w:p>
    <w:p w14:paraId="6A3A6E93" w14:textId="77777777" w:rsidR="00C6629B" w:rsidRDefault="00C6629B" w:rsidP="003A13E0">
      <w:pPr>
        <w:tabs>
          <w:tab w:val="left" w:pos="6379"/>
        </w:tabs>
        <w:jc w:val="right"/>
      </w:pPr>
      <w:r>
        <w:t xml:space="preserve">RMK riigihangete osakonna juhataja </w:t>
      </w:r>
    </w:p>
    <w:p w14:paraId="5EB0F67C" w14:textId="353C6DE9" w:rsidR="00C6629B" w:rsidRDefault="00C6629B" w:rsidP="003A13E0">
      <w:pPr>
        <w:tabs>
          <w:tab w:val="left" w:pos="6379"/>
        </w:tabs>
        <w:jc w:val="right"/>
      </w:pPr>
      <w:r>
        <w:t xml:space="preserve">käskkirjaga nr </w:t>
      </w:r>
      <w:r w:rsidR="00FB4F7B">
        <w:t>1-47.28</w:t>
      </w:r>
      <w:r w:rsidR="00C63DB9">
        <w:t>70/1.</w:t>
      </w:r>
    </w:p>
    <w:p w14:paraId="45ECE144" w14:textId="77777777" w:rsidR="005676D2" w:rsidRPr="0029524F" w:rsidRDefault="005676D2" w:rsidP="003A13E0"/>
    <w:p w14:paraId="2B8ACEF6" w14:textId="77777777" w:rsidR="00202BDE" w:rsidRPr="0029524F" w:rsidRDefault="00202BDE" w:rsidP="003A13E0">
      <w:pPr>
        <w:tabs>
          <w:tab w:val="left" w:pos="6237"/>
        </w:tabs>
      </w:pPr>
    </w:p>
    <w:p w14:paraId="0732845E" w14:textId="77777777" w:rsidR="00A91140" w:rsidRPr="0029524F" w:rsidRDefault="00A91140" w:rsidP="003A13E0">
      <w:pPr>
        <w:pStyle w:val="Pealkiri2"/>
        <w:numPr>
          <w:ilvl w:val="0"/>
          <w:numId w:val="11"/>
        </w:numPr>
        <w:spacing w:before="0" w:after="0"/>
      </w:pPr>
      <w:r w:rsidRPr="0029524F">
        <w:t xml:space="preserve">Hanke nimetus ja viitenumber </w:t>
      </w:r>
    </w:p>
    <w:p w14:paraId="380CCB30" w14:textId="77777777" w:rsidR="00142543" w:rsidRPr="0029524F" w:rsidRDefault="00142543" w:rsidP="003A13E0"/>
    <w:p w14:paraId="5DDBBD63" w14:textId="29BA8BE4" w:rsidR="008907BD" w:rsidRPr="00E55130" w:rsidRDefault="00A91140" w:rsidP="00AB2FBC">
      <w:pPr>
        <w:pStyle w:val="Loendilik"/>
        <w:numPr>
          <w:ilvl w:val="1"/>
          <w:numId w:val="11"/>
        </w:numPr>
        <w:tabs>
          <w:tab w:val="center" w:pos="567"/>
          <w:tab w:val="right" w:pos="8306"/>
        </w:tabs>
        <w:contextualSpacing w:val="0"/>
        <w:rPr>
          <w:lang w:eastAsia="et-EE"/>
        </w:rPr>
      </w:pPr>
      <w:r w:rsidRPr="0075567C">
        <w:t xml:space="preserve">Hanke nimetus: </w:t>
      </w:r>
      <w:bookmarkStart w:id="0" w:name="_Hlk138754473"/>
      <w:proofErr w:type="spellStart"/>
      <w:r w:rsidR="00E01213" w:rsidRPr="00E55130">
        <w:t>Sagadi</w:t>
      </w:r>
      <w:proofErr w:type="spellEnd"/>
      <w:r w:rsidR="00E01213" w:rsidRPr="00E55130">
        <w:t xml:space="preserve"> mõisa </w:t>
      </w:r>
      <w:r w:rsidR="00A6057E" w:rsidRPr="00E55130">
        <w:t>hoonete küttesüsteemide ehitamine</w:t>
      </w:r>
      <w:bookmarkEnd w:id="0"/>
    </w:p>
    <w:p w14:paraId="51FD6DB5" w14:textId="1FC988B7" w:rsidR="00A91140" w:rsidRPr="0075567C" w:rsidRDefault="00D37E6D" w:rsidP="00AB2FBC">
      <w:pPr>
        <w:pStyle w:val="Loendilik"/>
        <w:numPr>
          <w:ilvl w:val="1"/>
          <w:numId w:val="11"/>
        </w:numPr>
        <w:tabs>
          <w:tab w:val="center" w:pos="567"/>
          <w:tab w:val="left" w:pos="709"/>
          <w:tab w:val="right" w:pos="8306"/>
        </w:tabs>
        <w:contextualSpacing w:val="0"/>
      </w:pPr>
      <w:r w:rsidRPr="0075567C">
        <w:t>Riigihanke v</w:t>
      </w:r>
      <w:r w:rsidR="00A91140" w:rsidRPr="0075567C">
        <w:t>iitenumber:</w:t>
      </w:r>
      <w:r w:rsidR="00CE52E3" w:rsidRPr="0075567C">
        <w:t xml:space="preserve"> </w:t>
      </w:r>
      <w:r w:rsidR="00E3777F" w:rsidRPr="00E3777F">
        <w:t>266809</w:t>
      </w:r>
    </w:p>
    <w:p w14:paraId="0266A46E" w14:textId="77777777" w:rsidR="00A5165E" w:rsidRDefault="00A91140" w:rsidP="00AB2FBC">
      <w:pPr>
        <w:pStyle w:val="Loendilik"/>
        <w:numPr>
          <w:ilvl w:val="1"/>
          <w:numId w:val="11"/>
        </w:numPr>
        <w:tabs>
          <w:tab w:val="center" w:pos="567"/>
        </w:tabs>
      </w:pPr>
      <w:r w:rsidRPr="0075567C">
        <w:t>Klassifikatsioon</w:t>
      </w:r>
      <w:r w:rsidR="00350410">
        <w:t>:</w:t>
      </w:r>
      <w:r w:rsidR="002824FA" w:rsidRPr="0075567C">
        <w:t xml:space="preserve"> </w:t>
      </w:r>
      <w:r w:rsidR="00A5165E">
        <w:t>45232141-2 Küttesüsteemide tööd</w:t>
      </w:r>
    </w:p>
    <w:p w14:paraId="36BEC41D" w14:textId="091009D5" w:rsidR="00FF2C13" w:rsidRDefault="00FF2C13" w:rsidP="00AB2FBC">
      <w:pPr>
        <w:pStyle w:val="Loendilik"/>
        <w:numPr>
          <w:ilvl w:val="1"/>
          <w:numId w:val="11"/>
        </w:numPr>
        <w:tabs>
          <w:tab w:val="center" w:pos="567"/>
        </w:tabs>
        <w:contextualSpacing w:val="0"/>
      </w:pPr>
      <w:r w:rsidRPr="0075567C">
        <w:t xml:space="preserve">Hankemenetluse liik: </w:t>
      </w:r>
      <w:r w:rsidR="00E95228">
        <w:t>lihthange</w:t>
      </w:r>
    </w:p>
    <w:p w14:paraId="3C9CC4B0" w14:textId="77777777" w:rsidR="00041BC4" w:rsidRPr="0075567C" w:rsidRDefault="00041BC4" w:rsidP="00041BC4">
      <w:pPr>
        <w:pStyle w:val="Loendilik"/>
        <w:tabs>
          <w:tab w:val="left" w:pos="426"/>
        </w:tabs>
        <w:ind w:left="0"/>
        <w:contextualSpacing w:val="0"/>
      </w:pPr>
    </w:p>
    <w:p w14:paraId="4F765032" w14:textId="77777777" w:rsidR="00A4471B" w:rsidRPr="0029524F" w:rsidRDefault="00A4471B" w:rsidP="003A13E0">
      <w:pPr>
        <w:pStyle w:val="Pealkiri2"/>
        <w:numPr>
          <w:ilvl w:val="0"/>
          <w:numId w:val="11"/>
        </w:numPr>
        <w:spacing w:before="0" w:after="0"/>
      </w:pPr>
      <w:r w:rsidRPr="0029524F">
        <w:t xml:space="preserve">Hanke läbiviija </w:t>
      </w:r>
    </w:p>
    <w:p w14:paraId="08EF7FD5" w14:textId="77777777" w:rsidR="00A4471B" w:rsidRPr="0029524F" w:rsidRDefault="00A4471B" w:rsidP="003A13E0">
      <w:pPr>
        <w:spacing w:after="240"/>
      </w:pPr>
      <w:r w:rsidRPr="0029524F">
        <w:t>RMK riigihangete osakond</w:t>
      </w:r>
    </w:p>
    <w:p w14:paraId="6707D6E8" w14:textId="77777777" w:rsidR="00A4471B" w:rsidRPr="0029524F" w:rsidRDefault="00A4471B" w:rsidP="003A13E0">
      <w:pPr>
        <w:pStyle w:val="Pealkiri2"/>
        <w:numPr>
          <w:ilvl w:val="0"/>
          <w:numId w:val="11"/>
        </w:numPr>
        <w:spacing w:before="0" w:after="0"/>
      </w:pPr>
      <w:r w:rsidRPr="0029524F">
        <w:t>Info hanke kohta</w:t>
      </w:r>
    </w:p>
    <w:p w14:paraId="32CC7BE4" w14:textId="77777777" w:rsidR="00A4471B" w:rsidRPr="0029524F" w:rsidRDefault="00A4471B" w:rsidP="00AB2FBC">
      <w:pPr>
        <w:pStyle w:val="Pealkiri2"/>
        <w:numPr>
          <w:ilvl w:val="1"/>
          <w:numId w:val="11"/>
        </w:numPr>
        <w:tabs>
          <w:tab w:val="left" w:pos="567"/>
        </w:tabs>
        <w:spacing w:before="0" w:after="0"/>
        <w:rPr>
          <w:rFonts w:ascii="Times New Roman" w:hAnsi="Times New Roman" w:cs="Times New Roman"/>
          <w:i w:val="0"/>
          <w:sz w:val="24"/>
          <w:szCs w:val="24"/>
        </w:rPr>
      </w:pPr>
      <w:r w:rsidRPr="0029524F">
        <w:rPr>
          <w:rFonts w:ascii="Times New Roman" w:hAnsi="Times New Roman" w:cs="Times New Roman"/>
          <w:i w:val="0"/>
          <w:sz w:val="24"/>
          <w:szCs w:val="24"/>
        </w:rPr>
        <w:t>hankedokumendid, tehniline info</w:t>
      </w:r>
    </w:p>
    <w:p w14:paraId="69B9AC19" w14:textId="77777777" w:rsidR="00E93CA7" w:rsidRPr="0029524F" w:rsidRDefault="00E93CA7" w:rsidP="00AB2FBC">
      <w:pPr>
        <w:tabs>
          <w:tab w:val="left" w:pos="567"/>
        </w:tabs>
        <w:jc w:val="both"/>
      </w:pPr>
      <w:r w:rsidRPr="0029524F">
        <w:t xml:space="preserve">Hange viiakse läbi riigihangete keskkonnas (edaspidi </w:t>
      </w:r>
      <w:proofErr w:type="spellStart"/>
      <w:r w:rsidRPr="0029524F">
        <w:t>eRHR</w:t>
      </w:r>
      <w:proofErr w:type="spellEnd"/>
      <w:r w:rsidRPr="0029524F">
        <w:t xml:space="preserve">). Hankes osalemiseks, teavituste saamiseks ja küsimuste esitamiseks läbi </w:t>
      </w:r>
      <w:proofErr w:type="spellStart"/>
      <w:r w:rsidRPr="0029524F">
        <w:t>eRHRi</w:t>
      </w:r>
      <w:proofErr w:type="spellEnd"/>
      <w:r w:rsidRPr="0029524F">
        <w:t xml:space="preserve"> peavad pakkujad avaldama oma kontaktandmed, registreerudes hanke juurde „Hankes osalejad“ lehel.</w:t>
      </w:r>
    </w:p>
    <w:p w14:paraId="130C25DC" w14:textId="77777777" w:rsidR="00142543" w:rsidRPr="0029524F" w:rsidRDefault="00E93CA7" w:rsidP="00AB2FBC">
      <w:pPr>
        <w:tabs>
          <w:tab w:val="left" w:pos="567"/>
        </w:tabs>
        <w:jc w:val="both"/>
      </w:pPr>
      <w:r w:rsidRPr="0029524F">
        <w:t xml:space="preserve">Kõik selgitused huvitatud isikutelt laekunud küsimustele ning muudatused hankedokumentides tehakse kättesaadavaks </w:t>
      </w:r>
      <w:proofErr w:type="spellStart"/>
      <w:r w:rsidRPr="0029524F">
        <w:t>eRHR</w:t>
      </w:r>
      <w:proofErr w:type="spellEnd"/>
      <w:r w:rsidRPr="0029524F">
        <w:t xml:space="preserve"> kaudu. Pärast teate avaldamist või dokumendi lisamist saadab </w:t>
      </w:r>
      <w:proofErr w:type="spellStart"/>
      <w:r w:rsidRPr="0029524F">
        <w:t>eRHRi</w:t>
      </w:r>
      <w:proofErr w:type="spellEnd"/>
      <w:r w:rsidRPr="0029524F">
        <w:t xml:space="preserve"> süsteem automaatteavituse registreeritud isikutele. Samuti esitab hankija kõik otsused pakkujatele </w:t>
      </w:r>
      <w:proofErr w:type="spellStart"/>
      <w:r w:rsidRPr="0029524F">
        <w:t>eRHR</w:t>
      </w:r>
      <w:proofErr w:type="spellEnd"/>
      <w:r w:rsidRPr="0029524F">
        <w:t xml:space="preserve"> süsteemi kaudu, mille lisamise kohta saadab </w:t>
      </w:r>
      <w:proofErr w:type="spellStart"/>
      <w:r w:rsidRPr="0029524F">
        <w:t>eRHRi</w:t>
      </w:r>
      <w:proofErr w:type="spellEnd"/>
      <w:r w:rsidRPr="0029524F">
        <w:t xml:space="preserve"> süsteem automaatteavituse.</w:t>
      </w:r>
    </w:p>
    <w:p w14:paraId="5415162D" w14:textId="77777777" w:rsidR="00FF2C13" w:rsidRPr="0029524F" w:rsidRDefault="00FF2C13" w:rsidP="00AB2FBC">
      <w:pPr>
        <w:pStyle w:val="Pealkiri3"/>
        <w:numPr>
          <w:ilvl w:val="1"/>
          <w:numId w:val="11"/>
        </w:numPr>
        <w:tabs>
          <w:tab w:val="left" w:pos="567"/>
        </w:tabs>
        <w:spacing w:before="0" w:after="0"/>
        <w:ind w:hanging="6"/>
        <w:jc w:val="both"/>
        <w:rPr>
          <w:rFonts w:ascii="Times New Roman" w:hAnsi="Times New Roman" w:cs="Times New Roman"/>
          <w:sz w:val="24"/>
          <w:szCs w:val="24"/>
        </w:rPr>
      </w:pPr>
      <w:r w:rsidRPr="0029524F">
        <w:rPr>
          <w:rFonts w:ascii="Times New Roman" w:hAnsi="Times New Roman" w:cs="Times New Roman"/>
          <w:sz w:val="24"/>
          <w:szCs w:val="24"/>
        </w:rPr>
        <w:t>pakkumuste esitamine</w:t>
      </w:r>
    </w:p>
    <w:p w14:paraId="4800B176" w14:textId="77777777" w:rsidR="00694D07" w:rsidRPr="0029524F" w:rsidRDefault="00694D07" w:rsidP="00AB2FBC">
      <w:pPr>
        <w:tabs>
          <w:tab w:val="left" w:pos="567"/>
        </w:tabs>
        <w:autoSpaceDE w:val="0"/>
        <w:autoSpaceDN w:val="0"/>
        <w:adjustRightInd w:val="0"/>
        <w:jc w:val="both"/>
      </w:pPr>
      <w:r w:rsidRPr="0029524F">
        <w:t xml:space="preserve">Pakkumus tuleb esitada elektrooniliselt </w:t>
      </w:r>
      <w:proofErr w:type="spellStart"/>
      <w:r w:rsidRPr="0029524F">
        <w:t>eRHRi</w:t>
      </w:r>
      <w:proofErr w:type="spellEnd"/>
      <w:r w:rsidRPr="0029524F">
        <w:t xml:space="preserve"> keskkonna kaudu aadressil </w:t>
      </w:r>
      <w:hyperlink r:id="rId8" w:history="1">
        <w:r w:rsidR="000D707D" w:rsidRPr="0029524F">
          <w:rPr>
            <w:rStyle w:val="Hperlink"/>
          </w:rPr>
          <w:t>https://riigihanked.riik.ee</w:t>
        </w:r>
      </w:hyperlink>
      <w:r w:rsidR="004B67BE" w:rsidRPr="0029524F">
        <w:t xml:space="preserve">  </w:t>
      </w:r>
      <w:r w:rsidR="000D707D" w:rsidRPr="0029524F">
        <w:t xml:space="preserve">hanketeates </w:t>
      </w:r>
      <w:r w:rsidR="004B67BE" w:rsidRPr="0029524F">
        <w:t>toodud ajaks.</w:t>
      </w:r>
    </w:p>
    <w:p w14:paraId="5DA4D209" w14:textId="77777777" w:rsidR="00FF2C13" w:rsidRPr="0029524F" w:rsidRDefault="00FF2C13" w:rsidP="00AB2FBC">
      <w:pPr>
        <w:pStyle w:val="Pealkiri3"/>
        <w:numPr>
          <w:ilvl w:val="1"/>
          <w:numId w:val="11"/>
        </w:numPr>
        <w:tabs>
          <w:tab w:val="left" w:pos="567"/>
        </w:tabs>
        <w:spacing w:before="0" w:after="0"/>
        <w:jc w:val="both"/>
        <w:rPr>
          <w:rFonts w:ascii="Times New Roman" w:hAnsi="Times New Roman" w:cs="Times New Roman"/>
          <w:sz w:val="24"/>
          <w:szCs w:val="24"/>
        </w:rPr>
      </w:pPr>
      <w:r w:rsidRPr="0029524F">
        <w:rPr>
          <w:rFonts w:ascii="Times New Roman" w:hAnsi="Times New Roman" w:cs="Times New Roman"/>
          <w:sz w:val="24"/>
          <w:szCs w:val="24"/>
        </w:rPr>
        <w:t>pakkumuste avamine</w:t>
      </w:r>
    </w:p>
    <w:p w14:paraId="171A78C4" w14:textId="77777777" w:rsidR="000B02AD" w:rsidRDefault="000B02AD" w:rsidP="003A13E0">
      <w:pPr>
        <w:jc w:val="both"/>
      </w:pPr>
      <w:r w:rsidRPr="0029524F">
        <w:t xml:space="preserve">Pakkumused avatakse hankija poolt </w:t>
      </w:r>
      <w:proofErr w:type="spellStart"/>
      <w:r w:rsidR="00654664" w:rsidRPr="0029524F">
        <w:t>eRHRi</w:t>
      </w:r>
      <w:proofErr w:type="spellEnd"/>
      <w:r w:rsidR="00654664" w:rsidRPr="0029524F">
        <w:t xml:space="preserve"> keskkonnas</w:t>
      </w:r>
      <w:r w:rsidR="004B67BE" w:rsidRPr="0029524F">
        <w:t xml:space="preserve"> toodud aja saabumise järel.</w:t>
      </w:r>
    </w:p>
    <w:p w14:paraId="16A71C19" w14:textId="77777777" w:rsidR="00AB2FBC" w:rsidRPr="0029524F" w:rsidRDefault="00AB2FBC" w:rsidP="003A13E0">
      <w:pPr>
        <w:jc w:val="both"/>
      </w:pPr>
    </w:p>
    <w:p w14:paraId="6D97B458" w14:textId="77777777" w:rsidR="00396031" w:rsidRPr="0029524F" w:rsidRDefault="00FF2C13" w:rsidP="003A13E0">
      <w:pPr>
        <w:pStyle w:val="Pealkiri2"/>
        <w:numPr>
          <w:ilvl w:val="0"/>
          <w:numId w:val="11"/>
        </w:numPr>
        <w:spacing w:before="0" w:after="240"/>
      </w:pPr>
      <w:r w:rsidRPr="0029524F">
        <w:t xml:space="preserve">Hanke </w:t>
      </w:r>
      <w:r w:rsidR="000A12C1" w:rsidRPr="0029524F">
        <w:t>tehniline kirjeldus</w:t>
      </w:r>
    </w:p>
    <w:p w14:paraId="6FEE7632" w14:textId="578A2F5F" w:rsidR="00350410" w:rsidRPr="00350410" w:rsidRDefault="00350410" w:rsidP="00BB217D">
      <w:pPr>
        <w:pStyle w:val="Loendilik"/>
        <w:numPr>
          <w:ilvl w:val="1"/>
          <w:numId w:val="11"/>
        </w:numPr>
        <w:tabs>
          <w:tab w:val="left" w:pos="567"/>
        </w:tabs>
        <w:contextualSpacing w:val="0"/>
        <w:jc w:val="both"/>
      </w:pPr>
      <w:r w:rsidRPr="00350410">
        <w:rPr>
          <w:color w:val="181717"/>
        </w:rPr>
        <w:t xml:space="preserve">Käesoleva hanke eesmärgiks on </w:t>
      </w:r>
      <w:r w:rsidR="00BE2F11" w:rsidRPr="00BE2F11">
        <w:rPr>
          <w:color w:val="181717"/>
        </w:rPr>
        <w:t xml:space="preserve">RMK </w:t>
      </w:r>
      <w:proofErr w:type="spellStart"/>
      <w:r w:rsidR="00BE2F11" w:rsidRPr="00BE2F11">
        <w:rPr>
          <w:color w:val="181717"/>
        </w:rPr>
        <w:t>Sagadi</w:t>
      </w:r>
      <w:proofErr w:type="spellEnd"/>
      <w:r w:rsidR="00BE2F11" w:rsidRPr="00BE2F11">
        <w:rPr>
          <w:color w:val="181717"/>
        </w:rPr>
        <w:t xml:space="preserve"> mõisa </w:t>
      </w:r>
      <w:r w:rsidR="00A5165E">
        <w:rPr>
          <w:color w:val="181717"/>
        </w:rPr>
        <w:t xml:space="preserve">looduskooli, kontori, </w:t>
      </w:r>
      <w:proofErr w:type="spellStart"/>
      <w:r w:rsidR="00A5165E">
        <w:rPr>
          <w:color w:val="181717"/>
        </w:rPr>
        <w:t>hosteli</w:t>
      </w:r>
      <w:proofErr w:type="spellEnd"/>
      <w:r w:rsidR="00A5165E">
        <w:rPr>
          <w:color w:val="181717"/>
        </w:rPr>
        <w:t xml:space="preserve"> hoonete ning härrastemaja II korruse küttesüsteemide </w:t>
      </w:r>
      <w:r w:rsidR="00BE2F11" w:rsidRPr="00BE2F11">
        <w:rPr>
          <w:color w:val="181717"/>
        </w:rPr>
        <w:t xml:space="preserve">ehitamine, </w:t>
      </w:r>
      <w:r w:rsidR="00A5165E">
        <w:rPr>
          <w:color w:val="181717"/>
        </w:rPr>
        <w:t>vastavalt</w:t>
      </w:r>
      <w:r w:rsidR="00B21A2E">
        <w:rPr>
          <w:color w:val="181717"/>
        </w:rPr>
        <w:t xml:space="preserve"> lisatud projektidele </w:t>
      </w:r>
      <w:r>
        <w:rPr>
          <w:color w:val="181717"/>
        </w:rPr>
        <w:t>(</w:t>
      </w:r>
      <w:r w:rsidRPr="00350410">
        <w:rPr>
          <w:color w:val="181717"/>
        </w:rPr>
        <w:t xml:space="preserve">aadress </w:t>
      </w:r>
      <w:r w:rsidR="00BE2F11">
        <w:rPr>
          <w:color w:val="181717"/>
        </w:rPr>
        <w:t>Mõisa</w:t>
      </w:r>
      <w:r w:rsidR="00622EA4" w:rsidRPr="00622EA4">
        <w:rPr>
          <w:color w:val="181717"/>
        </w:rPr>
        <w:t xml:space="preserve">, </w:t>
      </w:r>
      <w:proofErr w:type="spellStart"/>
      <w:r w:rsidR="00BE2F11">
        <w:rPr>
          <w:color w:val="181717"/>
        </w:rPr>
        <w:t>Sagadi</w:t>
      </w:r>
      <w:proofErr w:type="spellEnd"/>
      <w:r w:rsidR="00BE2F11">
        <w:rPr>
          <w:color w:val="181717"/>
        </w:rPr>
        <w:t xml:space="preserve"> k</w:t>
      </w:r>
      <w:r w:rsidR="00622EA4" w:rsidRPr="00622EA4">
        <w:rPr>
          <w:color w:val="181717"/>
        </w:rPr>
        <w:t xml:space="preserve">, </w:t>
      </w:r>
      <w:r w:rsidR="00BE2F11">
        <w:rPr>
          <w:color w:val="181717"/>
        </w:rPr>
        <w:t>Haljala v, 45403</w:t>
      </w:r>
      <w:r w:rsidR="00622EA4" w:rsidRPr="00622EA4">
        <w:rPr>
          <w:color w:val="181717"/>
        </w:rPr>
        <w:t xml:space="preserve"> </w:t>
      </w:r>
      <w:r w:rsidR="00B7080D">
        <w:rPr>
          <w:color w:val="181717"/>
        </w:rPr>
        <w:t>L-Viru</w:t>
      </w:r>
      <w:r>
        <w:rPr>
          <w:color w:val="181717"/>
        </w:rPr>
        <w:t>)</w:t>
      </w:r>
      <w:r w:rsidR="003A13E0">
        <w:rPr>
          <w:color w:val="181717"/>
        </w:rPr>
        <w:t xml:space="preserve"> </w:t>
      </w:r>
      <w:r w:rsidR="00BB217D">
        <w:rPr>
          <w:color w:val="181717"/>
        </w:rPr>
        <w:t>.</w:t>
      </w:r>
    </w:p>
    <w:p w14:paraId="2A396177" w14:textId="2899D63E" w:rsidR="009B6B46" w:rsidRPr="00FA1D2D" w:rsidRDefault="00350410" w:rsidP="00BB217D">
      <w:pPr>
        <w:pStyle w:val="Loendilik"/>
        <w:numPr>
          <w:ilvl w:val="1"/>
          <w:numId w:val="11"/>
        </w:numPr>
        <w:tabs>
          <w:tab w:val="left" w:pos="567"/>
        </w:tabs>
        <w:contextualSpacing w:val="0"/>
        <w:jc w:val="both"/>
        <w:rPr>
          <w:bCs/>
        </w:rPr>
      </w:pPr>
      <w:r w:rsidRPr="00FA1D2D">
        <w:rPr>
          <w:bCs/>
          <w:color w:val="181717"/>
        </w:rPr>
        <w:t>Planeeritud tööde lahendused on antud järgmistes dokumentides</w:t>
      </w:r>
      <w:r w:rsidR="00BB217D" w:rsidRPr="00FA1D2D">
        <w:rPr>
          <w:bCs/>
          <w:color w:val="181717"/>
        </w:rPr>
        <w:t xml:space="preserve"> (Lisa 3)</w:t>
      </w:r>
      <w:r w:rsidRPr="00FA1D2D">
        <w:rPr>
          <w:bCs/>
          <w:color w:val="181717"/>
        </w:rPr>
        <w:t>:</w:t>
      </w:r>
      <w:r w:rsidR="008833FB" w:rsidRPr="00FA1D2D">
        <w:rPr>
          <w:bCs/>
          <w:color w:val="000000"/>
          <w:lang w:eastAsia="et-EE"/>
        </w:rPr>
        <w:t xml:space="preserve"> </w:t>
      </w:r>
    </w:p>
    <w:p w14:paraId="765CCB19" w14:textId="77777777" w:rsidR="0054706B" w:rsidRDefault="00A52FF9" w:rsidP="00BB217D">
      <w:pPr>
        <w:pStyle w:val="Loendilik"/>
        <w:numPr>
          <w:ilvl w:val="2"/>
          <w:numId w:val="11"/>
        </w:numPr>
        <w:tabs>
          <w:tab w:val="left" w:pos="567"/>
        </w:tabs>
        <w:contextualSpacing w:val="0"/>
        <w:jc w:val="both"/>
      </w:pPr>
      <w:proofErr w:type="spellStart"/>
      <w:r w:rsidRPr="00A52FF9">
        <w:t>Oventrex</w:t>
      </w:r>
      <w:proofErr w:type="spellEnd"/>
      <w:r w:rsidRPr="00A52FF9">
        <w:t xml:space="preserve"> OÜ</w:t>
      </w:r>
      <w:r w:rsidR="0054706B">
        <w:t xml:space="preserve"> „RMK </w:t>
      </w:r>
      <w:r w:rsidR="0054706B" w:rsidRPr="0054706B">
        <w:rPr>
          <w:caps/>
        </w:rPr>
        <w:t xml:space="preserve">Sagadi </w:t>
      </w:r>
      <w:r>
        <w:rPr>
          <w:caps/>
        </w:rPr>
        <w:t>MÕISA LOODUSKOOL. Kütte renoveerimine</w:t>
      </w:r>
      <w:r w:rsidR="0054706B">
        <w:t xml:space="preserve">“, töö nr </w:t>
      </w:r>
      <w:r w:rsidRPr="00A52FF9">
        <w:t>OV-23-22</w:t>
      </w:r>
      <w:r w:rsidR="0054706B">
        <w:t>, põhiprojekt;</w:t>
      </w:r>
    </w:p>
    <w:p w14:paraId="60E8791D" w14:textId="77777777" w:rsidR="00350410" w:rsidRDefault="00A52FF9" w:rsidP="00BB217D">
      <w:pPr>
        <w:pStyle w:val="Loendilik"/>
        <w:numPr>
          <w:ilvl w:val="2"/>
          <w:numId w:val="11"/>
        </w:numPr>
        <w:tabs>
          <w:tab w:val="left" w:pos="567"/>
        </w:tabs>
        <w:contextualSpacing w:val="0"/>
        <w:jc w:val="both"/>
      </w:pPr>
      <w:proofErr w:type="spellStart"/>
      <w:r w:rsidRPr="00A52FF9">
        <w:t>Oventrex</w:t>
      </w:r>
      <w:proofErr w:type="spellEnd"/>
      <w:r w:rsidRPr="00A52FF9">
        <w:t xml:space="preserve"> OÜ</w:t>
      </w:r>
      <w:r w:rsidR="00350410">
        <w:t xml:space="preserve"> „</w:t>
      </w:r>
      <w:r w:rsidR="0054706B">
        <w:t xml:space="preserve">RMK </w:t>
      </w:r>
      <w:r w:rsidR="0054706B" w:rsidRPr="0054706B">
        <w:rPr>
          <w:caps/>
        </w:rPr>
        <w:t>Sagadi mõisa</w:t>
      </w:r>
      <w:r>
        <w:rPr>
          <w:caps/>
        </w:rPr>
        <w:t xml:space="preserve"> kontorihoone. küte</w:t>
      </w:r>
      <w:r w:rsidR="00350410">
        <w:t>“</w:t>
      </w:r>
      <w:r w:rsidR="0054706B">
        <w:t>,</w:t>
      </w:r>
      <w:r w:rsidR="00350410">
        <w:t xml:space="preserve"> t</w:t>
      </w:r>
      <w:r w:rsidR="00350410" w:rsidRPr="009C1504">
        <w:t>ö</w:t>
      </w:r>
      <w:r w:rsidR="00350410">
        <w:t xml:space="preserve">ö nr </w:t>
      </w:r>
      <w:r w:rsidRPr="00A52FF9">
        <w:t>OV-14-22</w:t>
      </w:r>
      <w:r>
        <w:t>, põhi</w:t>
      </w:r>
      <w:r w:rsidR="0054706B">
        <w:t>projekt</w:t>
      </w:r>
      <w:r w:rsidR="00350410">
        <w:t>;</w:t>
      </w:r>
    </w:p>
    <w:p w14:paraId="517B3144" w14:textId="77777777" w:rsidR="0054706B" w:rsidRDefault="000120E3" w:rsidP="00BB217D">
      <w:pPr>
        <w:pStyle w:val="Loendilik"/>
        <w:numPr>
          <w:ilvl w:val="2"/>
          <w:numId w:val="11"/>
        </w:numPr>
        <w:tabs>
          <w:tab w:val="left" w:pos="567"/>
        </w:tabs>
        <w:contextualSpacing w:val="0"/>
        <w:jc w:val="both"/>
      </w:pPr>
      <w:proofErr w:type="spellStart"/>
      <w:r w:rsidRPr="00A52FF9">
        <w:t>Oventrex</w:t>
      </w:r>
      <w:proofErr w:type="spellEnd"/>
      <w:r w:rsidRPr="00A52FF9">
        <w:t xml:space="preserve"> OÜ </w:t>
      </w:r>
      <w:r>
        <w:t xml:space="preserve">„RMK </w:t>
      </w:r>
      <w:r w:rsidRPr="0054706B">
        <w:rPr>
          <w:caps/>
        </w:rPr>
        <w:t>Sagadi mõisa</w:t>
      </w:r>
      <w:r>
        <w:rPr>
          <w:caps/>
        </w:rPr>
        <w:t xml:space="preserve"> valitsejamaja (hostel). küte</w:t>
      </w:r>
      <w:r>
        <w:t>“, t</w:t>
      </w:r>
      <w:r w:rsidRPr="009C1504">
        <w:t>ö</w:t>
      </w:r>
      <w:r>
        <w:t xml:space="preserve">ö nr </w:t>
      </w:r>
      <w:r w:rsidRPr="00A52FF9">
        <w:t>OV-22-22</w:t>
      </w:r>
      <w:r>
        <w:t>, põhiprojekt.</w:t>
      </w:r>
    </w:p>
    <w:p w14:paraId="7E1DCE79" w14:textId="77777777" w:rsidR="00A52FF9" w:rsidRDefault="00A52FF9" w:rsidP="00BB217D">
      <w:pPr>
        <w:pStyle w:val="Loendilik"/>
        <w:numPr>
          <w:ilvl w:val="2"/>
          <w:numId w:val="11"/>
        </w:numPr>
        <w:tabs>
          <w:tab w:val="left" w:pos="567"/>
        </w:tabs>
        <w:contextualSpacing w:val="0"/>
        <w:jc w:val="both"/>
      </w:pPr>
      <w:proofErr w:type="spellStart"/>
      <w:r w:rsidRPr="00A52FF9">
        <w:t>Oventrex</w:t>
      </w:r>
      <w:proofErr w:type="spellEnd"/>
      <w:r w:rsidRPr="00A52FF9">
        <w:t xml:space="preserve"> OÜ </w:t>
      </w:r>
      <w:r>
        <w:t xml:space="preserve">„RMK </w:t>
      </w:r>
      <w:r w:rsidRPr="0054706B">
        <w:rPr>
          <w:caps/>
        </w:rPr>
        <w:t>Sagadi mõisa</w:t>
      </w:r>
      <w:r>
        <w:rPr>
          <w:caps/>
        </w:rPr>
        <w:t xml:space="preserve"> </w:t>
      </w:r>
      <w:r w:rsidR="000120E3">
        <w:rPr>
          <w:caps/>
        </w:rPr>
        <w:t>peamaja</w:t>
      </w:r>
      <w:r>
        <w:rPr>
          <w:caps/>
        </w:rPr>
        <w:t xml:space="preserve"> (</w:t>
      </w:r>
      <w:r w:rsidR="000120E3">
        <w:rPr>
          <w:caps/>
        </w:rPr>
        <w:t>härrastemaja</w:t>
      </w:r>
      <w:r>
        <w:rPr>
          <w:caps/>
        </w:rPr>
        <w:t>). küte</w:t>
      </w:r>
      <w:r>
        <w:t>“, t</w:t>
      </w:r>
      <w:r w:rsidRPr="009C1504">
        <w:t>ö</w:t>
      </w:r>
      <w:r>
        <w:t xml:space="preserve">ö nr </w:t>
      </w:r>
      <w:r w:rsidR="000120E3">
        <w:t>OV-21</w:t>
      </w:r>
      <w:r w:rsidRPr="00A52FF9">
        <w:t>-22</w:t>
      </w:r>
      <w:r>
        <w:t>, põhiprojekt.</w:t>
      </w:r>
    </w:p>
    <w:p w14:paraId="5886F0D1" w14:textId="77777777" w:rsidR="0030310A" w:rsidRDefault="0030310A" w:rsidP="00BB217D">
      <w:pPr>
        <w:pStyle w:val="Loendilik"/>
        <w:numPr>
          <w:ilvl w:val="1"/>
          <w:numId w:val="11"/>
        </w:numPr>
        <w:tabs>
          <w:tab w:val="left" w:pos="567"/>
        </w:tabs>
        <w:contextualSpacing w:val="0"/>
        <w:jc w:val="both"/>
      </w:pPr>
      <w:r>
        <w:t>Hankedokumentides kirjeldatud eesmärgi täitmiseks vajalike tööde mahtude määramine on pakkuja kohustus. Juhul kui hankedokumentide või selle lisades on esitatud konkreetsed tööde mahud tuleb lugeda neid informatiivseteks ning pakkumuses tuleb arvestada tegelike vajalike tööde mahtudega.</w:t>
      </w:r>
    </w:p>
    <w:p w14:paraId="4BD15B51" w14:textId="77777777" w:rsidR="0030310A" w:rsidRDefault="0030310A" w:rsidP="00BB217D">
      <w:pPr>
        <w:pStyle w:val="Loendilik"/>
        <w:numPr>
          <w:ilvl w:val="1"/>
          <w:numId w:val="11"/>
        </w:numPr>
        <w:tabs>
          <w:tab w:val="left" w:pos="567"/>
        </w:tabs>
        <w:contextualSpacing w:val="0"/>
        <w:jc w:val="both"/>
      </w:pPr>
      <w:r w:rsidRPr="005C3A0A">
        <w:lastRenderedPageBreak/>
        <w:t>Kõik ehitustööde teostamiseks vajalikud ülesmõõtmised, uuringud, tööjoonised jm., mis ülalnimetatud projektdokumentides puuduvad, kuid on vajalikud tööde nõuetekohaseks läbiviimiseks, tuleb teostada pakkuja poolt.</w:t>
      </w:r>
      <w:r>
        <w:t xml:space="preserve"> </w:t>
      </w:r>
    </w:p>
    <w:p w14:paraId="39A900A7" w14:textId="77777777" w:rsidR="004B09EC" w:rsidRPr="00B04C98" w:rsidRDefault="0030310A" w:rsidP="001D147C">
      <w:pPr>
        <w:pStyle w:val="Loendilik"/>
        <w:numPr>
          <w:ilvl w:val="1"/>
          <w:numId w:val="11"/>
        </w:numPr>
        <w:tabs>
          <w:tab w:val="left" w:pos="567"/>
        </w:tabs>
        <w:contextualSpacing w:val="0"/>
        <w:jc w:val="both"/>
        <w:rPr>
          <w:u w:val="single"/>
        </w:rPr>
      </w:pPr>
      <w:r>
        <w:t>Pakkumuses tuleb arvestada ka nende tööde teostamisega, mis ei ole hankedokumentides otseselt kirjeldatud, kuid on vajalikud teostada tulenevalt ehitusobjekti tegelikust olukorrast ja seisundist. Hankija eeldab, et pakkuja on objekti olemasoleva olukorraga tutvunud ning oma pakkumuses arvestanud kõikide vajalike töödega, tuginedes tööde vajaduse ja hinna määramisel oma professionaalsusele ja sarnaste tööde kogemusele.</w:t>
      </w:r>
      <w:r w:rsidR="004B09EC" w:rsidRPr="004B09EC">
        <w:t xml:space="preserve"> </w:t>
      </w:r>
      <w:r w:rsidR="004B09EC" w:rsidRPr="00B04C98">
        <w:t>Pakutu suhe tegelikkusesse on pakkuja risk.</w:t>
      </w:r>
    </w:p>
    <w:p w14:paraId="238AD26C" w14:textId="77777777" w:rsidR="0030310A" w:rsidRDefault="0030310A" w:rsidP="001D147C">
      <w:pPr>
        <w:pStyle w:val="Loendilik"/>
        <w:numPr>
          <w:ilvl w:val="1"/>
          <w:numId w:val="11"/>
        </w:numPr>
        <w:tabs>
          <w:tab w:val="left" w:pos="567"/>
        </w:tabs>
        <w:contextualSpacing w:val="0"/>
        <w:jc w:val="both"/>
      </w:pPr>
      <w:r>
        <w:t>Ehitustööde jaoks vajalike materjalide ja tööjõu kohale</w:t>
      </w:r>
      <w:r w:rsidR="004B09EC">
        <w:t xml:space="preserve"> </w:t>
      </w:r>
      <w:r>
        <w:t xml:space="preserve">toimetamine, ja vajadusel majutamine, toimub pakkuja kulul. Tööde hind peab sisaldama ehitusprahi kogumist, </w:t>
      </w:r>
      <w:proofErr w:type="spellStart"/>
      <w:r>
        <w:t>äravedu</w:t>
      </w:r>
      <w:proofErr w:type="spellEnd"/>
      <w:r>
        <w:t xml:space="preserve"> ja nõuetekohast utiliseerimist.</w:t>
      </w:r>
    </w:p>
    <w:p w14:paraId="1FB74537" w14:textId="77777777" w:rsidR="00560CE8" w:rsidRPr="006B5EAD" w:rsidRDefault="00560CE8" w:rsidP="001D147C">
      <w:pPr>
        <w:pStyle w:val="Loendilik"/>
        <w:numPr>
          <w:ilvl w:val="1"/>
          <w:numId w:val="11"/>
        </w:numPr>
        <w:tabs>
          <w:tab w:val="left" w:pos="567"/>
        </w:tabs>
        <w:contextualSpacing w:val="0"/>
        <w:jc w:val="both"/>
      </w:pPr>
      <w:r w:rsidRPr="006B5EAD">
        <w:t>Töö</w:t>
      </w:r>
      <w:r w:rsidR="004030CC" w:rsidRPr="006B5EAD">
        <w:t xml:space="preserve">de käigus kahjustatud haljastus, teed ja platsid </w:t>
      </w:r>
      <w:r w:rsidRPr="006B5EAD">
        <w:t>tuleb taastada vastavalt olemasolevale olukorrale.</w:t>
      </w:r>
      <w:r w:rsidR="00D91D72">
        <w:t xml:space="preserve"> Hoonesisesed</w:t>
      </w:r>
      <w:r w:rsidR="00D7656B">
        <w:t xml:space="preserve"> torustike läbiviigud peavad olema vormistatud nõuetekohaselt ja </w:t>
      </w:r>
      <w:proofErr w:type="spellStart"/>
      <w:r w:rsidR="00D7656B">
        <w:t>väbiviikude</w:t>
      </w:r>
      <w:proofErr w:type="spellEnd"/>
      <w:r w:rsidR="00D7656B">
        <w:t xml:space="preserve"> ümbruses taastatud viimistlus.</w:t>
      </w:r>
    </w:p>
    <w:p w14:paraId="54E70980" w14:textId="77777777" w:rsidR="00560CE8" w:rsidRPr="00C15AB4" w:rsidRDefault="00560CE8" w:rsidP="001D147C">
      <w:pPr>
        <w:pStyle w:val="Loendilik"/>
        <w:numPr>
          <w:ilvl w:val="1"/>
          <w:numId w:val="11"/>
        </w:numPr>
        <w:tabs>
          <w:tab w:val="left" w:pos="567"/>
        </w:tabs>
        <w:contextualSpacing w:val="0"/>
        <w:jc w:val="both"/>
      </w:pPr>
      <w:r w:rsidRPr="00C15AB4">
        <w:t xml:space="preserve">Pakkuja peab arvestama, et ehitustööde käigus </w:t>
      </w:r>
      <w:r w:rsidR="00EE3FA1" w:rsidRPr="00C15AB4">
        <w:t xml:space="preserve">tuleb kütte magistraaltorustik tühjendada ja taas täita. Vajadusel seadistada samal kütte trassil olevaid teisi hooneid, et süsteem töötaks ühtlaselt. </w:t>
      </w:r>
      <w:r w:rsidRPr="00C15AB4">
        <w:t xml:space="preserve"> </w:t>
      </w:r>
    </w:p>
    <w:p w14:paraId="3E644805" w14:textId="77777777" w:rsidR="0030310A" w:rsidRPr="00C15AB4" w:rsidRDefault="0030310A" w:rsidP="001D147C">
      <w:pPr>
        <w:pStyle w:val="Loendilik"/>
        <w:numPr>
          <w:ilvl w:val="1"/>
          <w:numId w:val="11"/>
        </w:numPr>
        <w:tabs>
          <w:tab w:val="left" w:pos="567"/>
        </w:tabs>
        <w:contextualSpacing w:val="0"/>
        <w:jc w:val="both"/>
      </w:pPr>
      <w:r w:rsidRPr="00C15AB4">
        <w:t xml:space="preserve">Pakkuja hangib hankija nimel objekti </w:t>
      </w:r>
      <w:r w:rsidR="004B09EC" w:rsidRPr="00C15AB4">
        <w:t>k</w:t>
      </w:r>
      <w:r w:rsidRPr="00C15AB4">
        <w:t>asutusloa ning muud ehitustööde läbiviimiseks vajalikud ametkondlikud load ja kooskõlastused.</w:t>
      </w:r>
    </w:p>
    <w:p w14:paraId="282BBD76" w14:textId="77777777" w:rsidR="00B7080D" w:rsidRDefault="00B7080D" w:rsidP="003A13E0">
      <w:pPr>
        <w:pStyle w:val="Loendilik"/>
        <w:numPr>
          <w:ilvl w:val="1"/>
          <w:numId w:val="11"/>
        </w:numPr>
        <w:contextualSpacing w:val="0"/>
        <w:jc w:val="both"/>
      </w:pPr>
      <w:r>
        <w:t>Ehitustööde läbiviimisel peab arvestama järgnevate asjaoludega:</w:t>
      </w:r>
    </w:p>
    <w:p w14:paraId="311022F2" w14:textId="77777777" w:rsidR="00D91D72" w:rsidRDefault="00D91D72" w:rsidP="003A13E0">
      <w:pPr>
        <w:pStyle w:val="Loendilik"/>
        <w:numPr>
          <w:ilvl w:val="2"/>
          <w:numId w:val="11"/>
        </w:numPr>
        <w:contextualSpacing w:val="0"/>
        <w:jc w:val="both"/>
      </w:pPr>
      <w:r>
        <w:t xml:space="preserve">hoonete soojussõlmed peavad olema paigaldatud </w:t>
      </w:r>
      <w:r w:rsidRPr="00D7656B">
        <w:rPr>
          <w:b/>
        </w:rPr>
        <w:t>15. septembriks 2023</w:t>
      </w:r>
      <w:r>
        <w:t>;</w:t>
      </w:r>
    </w:p>
    <w:p w14:paraId="531977E7" w14:textId="77777777" w:rsidR="0030310A" w:rsidRPr="00D91D72" w:rsidRDefault="00C15AB4" w:rsidP="003A13E0">
      <w:pPr>
        <w:pStyle w:val="Loendilik"/>
        <w:numPr>
          <w:ilvl w:val="2"/>
          <w:numId w:val="11"/>
        </w:numPr>
        <w:contextualSpacing w:val="0"/>
        <w:jc w:val="both"/>
        <w:rPr>
          <w:b/>
        </w:rPr>
      </w:pPr>
      <w:r>
        <w:rPr>
          <w:b/>
        </w:rPr>
        <w:t>valitsejamajas (</w:t>
      </w:r>
      <w:proofErr w:type="spellStart"/>
      <w:r w:rsidR="00D91D72" w:rsidRPr="00D91D72">
        <w:rPr>
          <w:b/>
        </w:rPr>
        <w:t>hostelis</w:t>
      </w:r>
      <w:proofErr w:type="spellEnd"/>
      <w:r>
        <w:rPr>
          <w:b/>
        </w:rPr>
        <w:t>)</w:t>
      </w:r>
      <w:r w:rsidR="00D91D72" w:rsidRPr="00D91D72">
        <w:rPr>
          <w:b/>
        </w:rPr>
        <w:t xml:space="preserve"> ja </w:t>
      </w:r>
      <w:r>
        <w:rPr>
          <w:b/>
        </w:rPr>
        <w:t>peamajas (</w:t>
      </w:r>
      <w:r w:rsidR="00D91D72" w:rsidRPr="00D91D72">
        <w:rPr>
          <w:b/>
        </w:rPr>
        <w:t>härrastemajas</w:t>
      </w:r>
      <w:r>
        <w:rPr>
          <w:b/>
        </w:rPr>
        <w:t>)</w:t>
      </w:r>
      <w:r w:rsidR="00D91D72" w:rsidRPr="00D91D72">
        <w:rPr>
          <w:b/>
        </w:rPr>
        <w:t xml:space="preserve"> saab radiaatoreid paigaldama hakata alates 03. oktoobrist 2023;</w:t>
      </w:r>
    </w:p>
    <w:p w14:paraId="1319B888" w14:textId="77777777" w:rsidR="00D91D72" w:rsidRDefault="00D91D72" w:rsidP="003A13E0">
      <w:pPr>
        <w:pStyle w:val="Loendilik"/>
        <w:numPr>
          <w:ilvl w:val="2"/>
          <w:numId w:val="11"/>
        </w:numPr>
        <w:contextualSpacing w:val="0"/>
        <w:jc w:val="both"/>
      </w:pPr>
      <w:r>
        <w:t xml:space="preserve">kõik ehitustööd peavad olema lõpetatud </w:t>
      </w:r>
      <w:r w:rsidRPr="00D7656B">
        <w:rPr>
          <w:b/>
        </w:rPr>
        <w:t>15. novembriks 2023</w:t>
      </w:r>
      <w:r w:rsidR="00D7656B">
        <w:rPr>
          <w:b/>
        </w:rPr>
        <w:t>.</w:t>
      </w:r>
    </w:p>
    <w:p w14:paraId="5CC8E430" w14:textId="77777777" w:rsidR="0030310A" w:rsidRDefault="0030310A" w:rsidP="003A13E0">
      <w:pPr>
        <w:pStyle w:val="Loendilik"/>
        <w:numPr>
          <w:ilvl w:val="1"/>
          <w:numId w:val="11"/>
        </w:numPr>
        <w:contextualSpacing w:val="0"/>
        <w:jc w:val="both"/>
      </w:pPr>
      <w:r w:rsidRPr="00AA75C5">
        <w:t>Töödele on nõutav garantii kestusega 2 aastat.</w:t>
      </w:r>
    </w:p>
    <w:p w14:paraId="21E6FAC7" w14:textId="77777777" w:rsidR="0030310A" w:rsidRPr="00AA75C5" w:rsidRDefault="0030310A" w:rsidP="00BD0697">
      <w:pPr>
        <w:pStyle w:val="Loendilik"/>
        <w:numPr>
          <w:ilvl w:val="1"/>
          <w:numId w:val="11"/>
        </w:numPr>
        <w:tabs>
          <w:tab w:val="left" w:pos="567"/>
        </w:tabs>
        <w:contextualSpacing w:val="0"/>
        <w:jc w:val="both"/>
      </w:pPr>
      <w:r w:rsidRPr="00AA75C5">
        <w:t xml:space="preserve">Tellija reserv on kuni </w:t>
      </w:r>
      <w:r w:rsidR="00D7656B">
        <w:rPr>
          <w:szCs w:val="18"/>
        </w:rPr>
        <w:t xml:space="preserve">kümme </w:t>
      </w:r>
      <w:r w:rsidR="00D7656B" w:rsidRPr="00AA75C5">
        <w:t>(</w:t>
      </w:r>
      <w:r w:rsidR="00D7656B">
        <w:rPr>
          <w:szCs w:val="18"/>
        </w:rPr>
        <w:t>10</w:t>
      </w:r>
      <w:r w:rsidR="00D7656B" w:rsidRPr="00AA75C5">
        <w:t xml:space="preserve">) </w:t>
      </w:r>
      <w:r w:rsidRPr="00AA75C5">
        <w:t xml:space="preserve">protsenti hankelepingu kogumaksumusest (pakkumuse hinnatavast kogumaksumusest), mis võib </w:t>
      </w:r>
      <w:r>
        <w:t>t</w:t>
      </w:r>
      <w:r w:rsidRPr="00AA75C5">
        <w:t xml:space="preserve">ellija äranägemisel lisanduda hankelepingu kogumaksumusele ehitustööde teostamise käigus. Reservi kasutatakse üksnes juhul, kui ilmneb võrreldes hankega tellitud ehitustöödega selliste täiendavate ehitustööde tellimise või töömahtude suurendamise vajadus, mida </w:t>
      </w:r>
      <w:r>
        <w:t>t</w:t>
      </w:r>
      <w:r w:rsidRPr="00AA75C5">
        <w:t xml:space="preserve">ellija esialgsete ehitustööde tellimisel ette ei näinud. Reservi kasutamise üle otsustab </w:t>
      </w:r>
      <w:r>
        <w:t>t</w:t>
      </w:r>
      <w:r w:rsidRPr="00AA75C5">
        <w:t xml:space="preserve">ellija </w:t>
      </w:r>
      <w:r>
        <w:t>t</w:t>
      </w:r>
      <w:r w:rsidRPr="00AA75C5">
        <w:t>öövõtja ettepanekul või iseseisvalt.</w:t>
      </w:r>
    </w:p>
    <w:p w14:paraId="352F6901" w14:textId="77777777" w:rsidR="0030310A" w:rsidRDefault="0030310A" w:rsidP="00BD0697">
      <w:pPr>
        <w:pStyle w:val="Loendilik"/>
        <w:numPr>
          <w:ilvl w:val="1"/>
          <w:numId w:val="11"/>
        </w:numPr>
        <w:tabs>
          <w:tab w:val="left" w:pos="567"/>
        </w:tabs>
        <w:contextualSpacing w:val="0"/>
        <w:jc w:val="both"/>
      </w:pPr>
      <w:r>
        <w:t xml:space="preserve">Tööde teostamise asjaoludega on võimalik tutvuda </w:t>
      </w:r>
      <w:r w:rsidR="0081780C">
        <w:t>koha peal</w:t>
      </w:r>
      <w:r>
        <w:t>.</w:t>
      </w:r>
      <w:r w:rsidRPr="00AA75C5">
        <w:t xml:space="preserve"> Kontaktisik: </w:t>
      </w:r>
      <w:r w:rsidR="0074033E">
        <w:t>Tarmo Põkka</w:t>
      </w:r>
      <w:r w:rsidR="0081780C" w:rsidRPr="0081780C">
        <w:t xml:space="preserve">, tel </w:t>
      </w:r>
      <w:r w:rsidR="0074033E" w:rsidRPr="0074033E">
        <w:t>5529336</w:t>
      </w:r>
      <w:r w:rsidR="0081780C" w:rsidRPr="0081780C">
        <w:t xml:space="preserve">, </w:t>
      </w:r>
      <w:r w:rsidR="0074033E">
        <w:t>tarmo.pokka</w:t>
      </w:r>
      <w:r w:rsidR="0081780C" w:rsidRPr="0081780C">
        <w:t>@rmk.ee</w:t>
      </w:r>
      <w:r w:rsidR="00A93432">
        <w:t xml:space="preserve">; </w:t>
      </w:r>
      <w:r w:rsidR="0074033E">
        <w:t>Ain Kütt</w:t>
      </w:r>
      <w:r w:rsidR="00A93432">
        <w:t xml:space="preserve">, tel </w:t>
      </w:r>
      <w:r w:rsidR="0074033E" w:rsidRPr="0074033E">
        <w:t>53345849</w:t>
      </w:r>
      <w:r w:rsidR="00A93432">
        <w:t xml:space="preserve">, </w:t>
      </w:r>
      <w:r w:rsidR="0074033E">
        <w:t>ain.kutt</w:t>
      </w:r>
      <w:r w:rsidR="00A93432">
        <w:t>@rmk.ee</w:t>
      </w:r>
      <w:r w:rsidR="0081780C">
        <w:t>.</w:t>
      </w:r>
    </w:p>
    <w:p w14:paraId="76DC147E" w14:textId="77777777" w:rsidR="0030310A" w:rsidRPr="005C3A0A" w:rsidRDefault="0030310A" w:rsidP="00BD0697">
      <w:pPr>
        <w:pStyle w:val="Loendilik"/>
        <w:numPr>
          <w:ilvl w:val="1"/>
          <w:numId w:val="11"/>
        </w:numPr>
        <w:tabs>
          <w:tab w:val="left" w:pos="567"/>
        </w:tabs>
        <w:contextualSpacing w:val="0"/>
        <w:jc w:val="both"/>
      </w:pPr>
      <w:r w:rsidRPr="005C3A0A">
        <w:rPr>
          <w:b/>
        </w:rPr>
        <w:t xml:space="preserve">NB! Kohapealse ülevaatuse käigus ei võeta vastu küsimusi hanke kohta ega anta neile vastuseid. </w:t>
      </w:r>
    </w:p>
    <w:p w14:paraId="740B0A66" w14:textId="77777777" w:rsidR="00A01C91" w:rsidRPr="00F03E6C" w:rsidRDefault="00A01C91" w:rsidP="00BD0697">
      <w:pPr>
        <w:pStyle w:val="Loendilik"/>
        <w:numPr>
          <w:ilvl w:val="1"/>
          <w:numId w:val="11"/>
        </w:numPr>
        <w:tabs>
          <w:tab w:val="left" w:pos="567"/>
        </w:tabs>
        <w:contextualSpacing w:val="0"/>
        <w:jc w:val="both"/>
      </w:pPr>
      <w:r w:rsidRPr="00F03E6C">
        <w:t>Hankija ei ole jaotanud hanget osadeks, kuna see ei ole majanduslikult ja töökorralduslikult otstarbekas.</w:t>
      </w:r>
    </w:p>
    <w:p w14:paraId="5FEF9858" w14:textId="6E2411B6" w:rsidR="00424DDD" w:rsidRDefault="00473207" w:rsidP="00473207">
      <w:pPr>
        <w:pStyle w:val="Loendilik"/>
        <w:numPr>
          <w:ilvl w:val="1"/>
          <w:numId w:val="11"/>
        </w:numPr>
        <w:tabs>
          <w:tab w:val="left" w:pos="567"/>
        </w:tabs>
        <w:suppressAutoHyphens w:val="0"/>
        <w:contextualSpacing w:val="0"/>
        <w:jc w:val="both"/>
        <w:outlineLvl w:val="0"/>
        <w:rPr>
          <w:color w:val="000000"/>
        </w:rPr>
      </w:pPr>
      <w:r w:rsidRPr="0047320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8A070AE" w14:textId="77777777" w:rsidR="00473207" w:rsidRPr="00473207" w:rsidRDefault="00473207" w:rsidP="00473207">
      <w:pPr>
        <w:pStyle w:val="Loendilik"/>
        <w:tabs>
          <w:tab w:val="left" w:pos="567"/>
        </w:tabs>
        <w:suppressAutoHyphens w:val="0"/>
        <w:ind w:left="0"/>
        <w:contextualSpacing w:val="0"/>
        <w:jc w:val="both"/>
        <w:outlineLvl w:val="0"/>
        <w:rPr>
          <w:color w:val="000000"/>
        </w:rPr>
      </w:pPr>
    </w:p>
    <w:p w14:paraId="05B448A1" w14:textId="77777777" w:rsidR="00863AA2" w:rsidRPr="0029524F" w:rsidRDefault="00863AA2" w:rsidP="003A13E0">
      <w:pPr>
        <w:pStyle w:val="Pealkiri2"/>
        <w:numPr>
          <w:ilvl w:val="0"/>
          <w:numId w:val="11"/>
        </w:numPr>
        <w:spacing w:before="0" w:after="240"/>
      </w:pPr>
      <w:r w:rsidRPr="0029524F">
        <w:lastRenderedPageBreak/>
        <w:t>Pakkumuse hinna ja eseme väljendamise viis ja  hindamiskriteeriumid</w:t>
      </w:r>
    </w:p>
    <w:p w14:paraId="7BF2095F" w14:textId="55E0333E" w:rsidR="00DB0B1D" w:rsidRDefault="00DB0B1D" w:rsidP="00DB0B1D">
      <w:pPr>
        <w:pStyle w:val="Loendilik"/>
        <w:numPr>
          <w:ilvl w:val="1"/>
          <w:numId w:val="11"/>
        </w:numPr>
        <w:tabs>
          <w:tab w:val="left" w:pos="567"/>
        </w:tabs>
        <w:contextualSpacing w:val="0"/>
        <w:jc w:val="both"/>
      </w:pPr>
      <w:r w:rsidRPr="00E93FAF">
        <w:t xml:space="preserve">Pakkuja esitab </w:t>
      </w:r>
      <w:proofErr w:type="spellStart"/>
      <w:r>
        <w:t>eRHR</w:t>
      </w:r>
      <w:proofErr w:type="spellEnd"/>
      <w:r>
        <w:t xml:space="preserve"> </w:t>
      </w:r>
      <w:r w:rsidRPr="00E93FAF">
        <w:t xml:space="preserve">süsteemis </w:t>
      </w:r>
      <w:r>
        <w:t>täidetava pakkumuse maksumuse vormi, kuhu märgib maksumuse iga rea (</w:t>
      </w:r>
      <w:r w:rsidR="00041BC4">
        <w:t>objekti</w:t>
      </w:r>
      <w:r>
        <w:t xml:space="preserve">) kohta. </w:t>
      </w:r>
    </w:p>
    <w:p w14:paraId="0F5E78E0" w14:textId="77777777" w:rsidR="00DB0B1D" w:rsidRDefault="00DB0B1D" w:rsidP="00DB0B1D">
      <w:pPr>
        <w:pStyle w:val="Loendilik"/>
        <w:numPr>
          <w:ilvl w:val="1"/>
          <w:numId w:val="11"/>
        </w:numPr>
        <w:tabs>
          <w:tab w:val="left" w:pos="567"/>
        </w:tabs>
        <w:contextualSpacing w:val="0"/>
        <w:jc w:val="both"/>
      </w:pPr>
      <w:r>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364FEA7D" w14:textId="77777777" w:rsidR="00DB0B1D" w:rsidRPr="00561F80" w:rsidRDefault="00DB0B1D" w:rsidP="00DB0B1D">
      <w:pPr>
        <w:pStyle w:val="Loendilik"/>
        <w:numPr>
          <w:ilvl w:val="1"/>
          <w:numId w:val="11"/>
        </w:numPr>
        <w:tabs>
          <w:tab w:val="left" w:pos="567"/>
        </w:tabs>
        <w:contextualSpacing w:val="0"/>
        <w:jc w:val="both"/>
      </w:pPr>
      <w:r w:rsidRPr="00561F80">
        <w:t xml:space="preserve">Hankija tunnistab edukaks pakkumuste hindamise kriteeriumide kohaselt majanduslikult soodsaima pakkumuse. Hankija arvestab majanduslikult soodsaima pakkumuse väljaselgitamisel ainult pakkumuse </w:t>
      </w:r>
      <w:r>
        <w:t>maksumust</w:t>
      </w:r>
      <w:r w:rsidRPr="00561F80">
        <w:t xml:space="preserve"> ja tunnistab edukaks kõige madalama maksumusega </w:t>
      </w:r>
      <w:r>
        <w:t xml:space="preserve">(suurima punktisummaga) </w:t>
      </w:r>
      <w:r w:rsidRPr="00561F80">
        <w:t xml:space="preserve">pakkumuse. </w:t>
      </w:r>
    </w:p>
    <w:p w14:paraId="32E39155" w14:textId="77777777" w:rsidR="00DB0B1D" w:rsidRDefault="00DB0B1D" w:rsidP="00DB0B1D">
      <w:pPr>
        <w:pStyle w:val="Loendilik"/>
        <w:numPr>
          <w:ilvl w:val="1"/>
          <w:numId w:val="11"/>
        </w:numPr>
        <w:tabs>
          <w:tab w:val="left" w:pos="567"/>
        </w:tabs>
        <w:contextualSpacing w:val="0"/>
        <w:jc w:val="both"/>
      </w:pPr>
      <w:r w:rsidRPr="00561F80">
        <w:t xml:space="preserve">Kui võrdselt </w:t>
      </w:r>
      <w:r>
        <w:t>madalaima</w:t>
      </w:r>
      <w:r w:rsidRPr="00561F80">
        <w:t xml:space="preserve"> maksumusega (suurima punktisummaga) pakkumuse on esitanud rohkem kui üks pakkuja, siis heidetakse pakkujate vahel liisku. Liisuheitmise koht ja ajakava teatatakse eelnevalt pakkujatele ning nende volitatud esindajatel on õigus viibida liisuheitmise juures.</w:t>
      </w:r>
    </w:p>
    <w:p w14:paraId="5F4B2E23" w14:textId="77777777" w:rsidR="00DB0B1D" w:rsidRDefault="00DB0B1D" w:rsidP="00DB0B1D">
      <w:pPr>
        <w:pStyle w:val="Loendilik"/>
        <w:numPr>
          <w:ilvl w:val="1"/>
          <w:numId w:val="11"/>
        </w:numPr>
        <w:tabs>
          <w:tab w:val="left" w:pos="567"/>
        </w:tabs>
        <w:contextualSpacing w:val="0"/>
        <w:jc w:val="both"/>
      </w:pPr>
      <w:r w:rsidRPr="00EA1F91">
        <w:t>Ühegi kuluartikli (ehitustöö, materjali) maksumust, mis on hinnapakkumuse</w:t>
      </w:r>
      <w:r>
        <w:t xml:space="preserve">l </w:t>
      </w:r>
      <w:r w:rsidRPr="00EA1F91">
        <w:t xml:space="preserve">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6235E0C2" w14:textId="77777777" w:rsidR="00DB0B1D" w:rsidRDefault="00DB0B1D" w:rsidP="00DB0B1D">
      <w:pPr>
        <w:pStyle w:val="Loendilik"/>
        <w:numPr>
          <w:ilvl w:val="1"/>
          <w:numId w:val="11"/>
        </w:numPr>
        <w:tabs>
          <w:tab w:val="left" w:pos="567"/>
        </w:tabs>
        <w:jc w:val="both"/>
      </w:pPr>
      <w: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7FC6FD5" w14:textId="77777777" w:rsidR="00DB0B1D" w:rsidRDefault="00DB0B1D" w:rsidP="00DB0B1D">
      <w:pPr>
        <w:pStyle w:val="Loendilik"/>
        <w:numPr>
          <w:ilvl w:val="1"/>
          <w:numId w:val="11"/>
        </w:numPr>
        <w:tabs>
          <w:tab w:val="left" w:pos="567"/>
        </w:tabs>
        <w:contextualSpacing w:val="0"/>
        <w:jc w:val="both"/>
      </w:pPr>
      <w:r>
        <w:t>Kasutades RHS § 125 lg 5 sätestatud võimalust sätestada riigihanke alusdokumentides teisiti, ei kohalda hankija käesoleva lihthanke hankemenetluse läbiviimisel RHS §-s 115 lg 2 p-des 1, 2, lg 2 1 ja lg 3-6 märgitut.</w:t>
      </w:r>
    </w:p>
    <w:p w14:paraId="75DE75C0" w14:textId="77777777" w:rsidR="00DB0B1D" w:rsidRDefault="00DB0B1D" w:rsidP="00DB0B1D">
      <w:pPr>
        <w:pStyle w:val="Loendilik"/>
        <w:tabs>
          <w:tab w:val="left" w:pos="567"/>
        </w:tabs>
        <w:ind w:left="0"/>
        <w:contextualSpacing w:val="0"/>
        <w:jc w:val="both"/>
      </w:pPr>
    </w:p>
    <w:p w14:paraId="14D0F385" w14:textId="77777777" w:rsidR="00863AA2" w:rsidRPr="0029524F" w:rsidRDefault="00863AA2" w:rsidP="003A13E0">
      <w:pPr>
        <w:pStyle w:val="Pealkiri2"/>
        <w:numPr>
          <w:ilvl w:val="0"/>
          <w:numId w:val="11"/>
        </w:numPr>
        <w:spacing w:before="0" w:after="240"/>
      </w:pPr>
      <w:r w:rsidRPr="0029524F">
        <w:t xml:space="preserve">Hankija sätestatud tingimused </w:t>
      </w:r>
      <w:r w:rsidR="002824FA" w:rsidRPr="0029524F">
        <w:t xml:space="preserve">hankelepingu </w:t>
      </w:r>
      <w:r w:rsidRPr="0029524F">
        <w:t>sõlmimisel</w:t>
      </w:r>
    </w:p>
    <w:p w14:paraId="60D18F32" w14:textId="77777777" w:rsidR="000432F1" w:rsidRDefault="000432F1" w:rsidP="000432F1">
      <w:pPr>
        <w:pStyle w:val="Loendilik"/>
        <w:numPr>
          <w:ilvl w:val="1"/>
          <w:numId w:val="11"/>
        </w:numPr>
        <w:tabs>
          <w:tab w:val="left" w:pos="567"/>
        </w:tabs>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626F5FE8" w14:textId="77777777" w:rsidR="000432F1" w:rsidRPr="00561F80" w:rsidRDefault="000432F1" w:rsidP="000432F1">
      <w:pPr>
        <w:pStyle w:val="Loendilik"/>
        <w:numPr>
          <w:ilvl w:val="1"/>
          <w:numId w:val="11"/>
        </w:numPr>
        <w:tabs>
          <w:tab w:val="left" w:pos="567"/>
        </w:tabs>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27A47BC6" w14:textId="77777777" w:rsidR="000432F1" w:rsidRDefault="000432F1" w:rsidP="000432F1">
      <w:pPr>
        <w:pStyle w:val="Loendilik"/>
        <w:ind w:left="0"/>
        <w:contextualSpacing w:val="0"/>
        <w:jc w:val="both"/>
      </w:pPr>
    </w:p>
    <w:p w14:paraId="4932694C" w14:textId="78ACFC7D" w:rsidR="00863AA2" w:rsidRPr="0029524F" w:rsidRDefault="00863AA2" w:rsidP="000432F1">
      <w:pPr>
        <w:pStyle w:val="Pealkiri2"/>
        <w:numPr>
          <w:ilvl w:val="0"/>
          <w:numId w:val="11"/>
        </w:numPr>
        <w:tabs>
          <w:tab w:val="left" w:pos="709"/>
        </w:tabs>
        <w:spacing w:before="0" w:after="240"/>
      </w:pPr>
      <w:r w:rsidRPr="0029524F">
        <w:t xml:space="preserve">Märkus selle kohta, millisel juhul </w:t>
      </w:r>
      <w:r w:rsidR="000432F1">
        <w:t>h</w:t>
      </w:r>
      <w:r w:rsidRPr="0029524F">
        <w:t>ankija jätab endale võimaluse lükata tagasi kõik pakkumused</w:t>
      </w:r>
    </w:p>
    <w:p w14:paraId="2DFE6B24" w14:textId="77777777" w:rsidR="00863AA2" w:rsidRPr="0029524F" w:rsidRDefault="00863AA2" w:rsidP="000432F1">
      <w:pPr>
        <w:tabs>
          <w:tab w:val="left" w:pos="567"/>
        </w:tabs>
        <w:jc w:val="both"/>
      </w:pPr>
      <w:r w:rsidRPr="0029524F">
        <w:t>Hankija jätab endale võimaluse tagasi lükata kõik pakkumused</w:t>
      </w:r>
      <w:r w:rsidR="00D128C7" w:rsidRPr="0029524F">
        <w:t>, kui</w:t>
      </w:r>
      <w:r w:rsidRPr="0029524F">
        <w:t>:</w:t>
      </w:r>
    </w:p>
    <w:p w14:paraId="14611873" w14:textId="77777777" w:rsidR="00863AA2" w:rsidRPr="0029524F" w:rsidRDefault="00863AA2" w:rsidP="002E493B">
      <w:pPr>
        <w:pStyle w:val="Loendilik"/>
        <w:numPr>
          <w:ilvl w:val="1"/>
          <w:numId w:val="11"/>
        </w:numPr>
        <w:tabs>
          <w:tab w:val="left" w:pos="0"/>
          <w:tab w:val="left" w:pos="567"/>
        </w:tabs>
        <w:contextualSpacing w:val="0"/>
        <w:jc w:val="both"/>
      </w:pPr>
      <w:r w:rsidRPr="0029524F">
        <w:t xml:space="preserve">kõigi </w:t>
      </w:r>
      <w:r w:rsidR="00950410" w:rsidRPr="0029524F">
        <w:t xml:space="preserve">vastavaks tunnistatud </w:t>
      </w:r>
      <w:r w:rsidR="00143C15" w:rsidRPr="0029524F">
        <w:t>pakkumuste maksumused ületavad hankelepingu eeldatavat maksumust või kui need on hankija jaoks muul moel ebamõistlikult kallid</w:t>
      </w:r>
      <w:r w:rsidRPr="0029524F">
        <w:t>;</w:t>
      </w:r>
    </w:p>
    <w:p w14:paraId="6BF3BB7B" w14:textId="77777777" w:rsidR="00863AA2" w:rsidRPr="0029524F" w:rsidRDefault="00863AA2" w:rsidP="002E493B">
      <w:pPr>
        <w:pStyle w:val="Loendilik"/>
        <w:numPr>
          <w:ilvl w:val="1"/>
          <w:numId w:val="11"/>
        </w:numPr>
        <w:tabs>
          <w:tab w:val="left" w:pos="0"/>
          <w:tab w:val="left" w:pos="567"/>
        </w:tabs>
        <w:contextualSpacing w:val="0"/>
        <w:jc w:val="both"/>
      </w:pPr>
      <w:r w:rsidRPr="0029524F">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006C575F" w14:textId="77777777" w:rsidR="00863AA2" w:rsidRDefault="00863AA2" w:rsidP="002E493B">
      <w:pPr>
        <w:pStyle w:val="Loendilik"/>
        <w:numPr>
          <w:ilvl w:val="1"/>
          <w:numId w:val="11"/>
        </w:numPr>
        <w:tabs>
          <w:tab w:val="left" w:pos="0"/>
          <w:tab w:val="left" w:pos="567"/>
        </w:tabs>
        <w:contextualSpacing w:val="0"/>
        <w:jc w:val="both"/>
      </w:pPr>
      <w:r w:rsidRPr="0029524F">
        <w:lastRenderedPageBreak/>
        <w:t>kui langeb ära vajadus teenuse tellimise järele põhjusel, mis ei sõltu hankijast või põhjusel, mis sõltub või tuleneb seadusandluse muutumisest, kõrgemalseisvate asutuste haldusaktidest ja toimingutest või RMK nõukogu poolt arengukava muutmisest.</w:t>
      </w:r>
    </w:p>
    <w:p w14:paraId="250BE6A1" w14:textId="77777777" w:rsidR="000432F1" w:rsidRPr="0029524F" w:rsidRDefault="000432F1" w:rsidP="000432F1">
      <w:pPr>
        <w:pStyle w:val="Loendilik"/>
        <w:tabs>
          <w:tab w:val="left" w:pos="0"/>
        </w:tabs>
        <w:ind w:left="0"/>
        <w:contextualSpacing w:val="0"/>
        <w:jc w:val="both"/>
      </w:pPr>
    </w:p>
    <w:p w14:paraId="57608A63" w14:textId="77777777" w:rsidR="00863AA2" w:rsidRPr="0029524F" w:rsidRDefault="00863AA2" w:rsidP="003A13E0">
      <w:pPr>
        <w:pStyle w:val="Pealkiri2"/>
        <w:numPr>
          <w:ilvl w:val="0"/>
          <w:numId w:val="11"/>
        </w:numPr>
        <w:spacing w:before="0" w:after="240"/>
      </w:pPr>
      <w:r w:rsidRPr="0029524F">
        <w:t>Hankedokumentide loetelu</w:t>
      </w:r>
    </w:p>
    <w:p w14:paraId="2DA9DE9F" w14:textId="77777777" w:rsidR="00863AA2" w:rsidRPr="0029524F" w:rsidRDefault="00863AA2" w:rsidP="003A13E0">
      <w:pPr>
        <w:autoSpaceDE w:val="0"/>
        <w:autoSpaceDN w:val="0"/>
        <w:adjustRightInd w:val="0"/>
      </w:pPr>
      <w:r w:rsidRPr="0029524F">
        <w:t>Hankedokumendid koosnevad käesolevast hankedokumentide põhitekstist ning järgmistest lisadest:</w:t>
      </w:r>
    </w:p>
    <w:p w14:paraId="4981E522" w14:textId="44FE901F" w:rsidR="006B5EAD" w:rsidRPr="0029524F" w:rsidRDefault="00863AA2" w:rsidP="00F42A27">
      <w:pPr>
        <w:pStyle w:val="Loendilik"/>
        <w:numPr>
          <w:ilvl w:val="1"/>
          <w:numId w:val="11"/>
        </w:numPr>
        <w:tabs>
          <w:tab w:val="left" w:pos="567"/>
        </w:tabs>
        <w:suppressAutoHyphens w:val="0"/>
        <w:contextualSpacing w:val="0"/>
      </w:pPr>
      <w:r w:rsidRPr="0029524F">
        <w:t xml:space="preserve">Lisa </w:t>
      </w:r>
      <w:r w:rsidR="0074033E">
        <w:t>1</w:t>
      </w:r>
      <w:r w:rsidRPr="0029524F">
        <w:t xml:space="preserve"> – </w:t>
      </w:r>
      <w:r w:rsidR="007231FA">
        <w:t>Hankelepingu vorm</w:t>
      </w:r>
    </w:p>
    <w:p w14:paraId="17402092" w14:textId="64F36727" w:rsidR="00142543" w:rsidRDefault="00A06C28" w:rsidP="00F42A27">
      <w:pPr>
        <w:pStyle w:val="Loendilik"/>
        <w:numPr>
          <w:ilvl w:val="1"/>
          <w:numId w:val="11"/>
        </w:numPr>
        <w:tabs>
          <w:tab w:val="left" w:pos="567"/>
        </w:tabs>
        <w:suppressAutoHyphens w:val="0"/>
        <w:ind w:hanging="6"/>
        <w:contextualSpacing w:val="0"/>
      </w:pPr>
      <w:r w:rsidRPr="0029524F">
        <w:t xml:space="preserve">Lisa </w:t>
      </w:r>
      <w:r w:rsidR="0021494F">
        <w:t>2</w:t>
      </w:r>
      <w:r w:rsidRPr="0029524F">
        <w:t xml:space="preserve"> – </w:t>
      </w:r>
      <w:r w:rsidR="002824FA" w:rsidRPr="0029524F">
        <w:t>Pakkumuses kasutatavad vormid</w:t>
      </w:r>
    </w:p>
    <w:p w14:paraId="122E4501" w14:textId="0902A987" w:rsidR="00A22E6C" w:rsidRDefault="00A22E6C" w:rsidP="00F42A27">
      <w:pPr>
        <w:pStyle w:val="Loendilik"/>
        <w:numPr>
          <w:ilvl w:val="1"/>
          <w:numId w:val="11"/>
        </w:numPr>
        <w:tabs>
          <w:tab w:val="left" w:pos="567"/>
        </w:tabs>
        <w:suppressAutoHyphens w:val="0"/>
        <w:contextualSpacing w:val="0"/>
        <w:jc w:val="both"/>
      </w:pPr>
      <w:r>
        <w:t xml:space="preserve">Lisa </w:t>
      </w:r>
      <w:r w:rsidR="0021494F">
        <w:t>3</w:t>
      </w:r>
      <w:r>
        <w:t xml:space="preserve"> – Projektdokumentatsioon</w:t>
      </w:r>
    </w:p>
    <w:sectPr w:rsidR="00A22E6C" w:rsidSect="00041BC4">
      <w:headerReference w:type="default" r:id="rId9"/>
      <w:footnotePr>
        <w:pos w:val="beneathText"/>
        <w:numFmt w:val="chicago"/>
      </w:footnotePr>
      <w:pgSz w:w="11905" w:h="16837"/>
      <w:pgMar w:top="1417" w:right="1415"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A8B44" w14:textId="77777777" w:rsidR="008E0009" w:rsidRDefault="008E0009">
      <w:r>
        <w:separator/>
      </w:r>
    </w:p>
  </w:endnote>
  <w:endnote w:type="continuationSeparator" w:id="0">
    <w:p w14:paraId="016D9310" w14:textId="77777777" w:rsidR="008E0009" w:rsidRDefault="008E0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75FA4" w14:textId="77777777" w:rsidR="008E0009" w:rsidRDefault="008E0009">
      <w:r>
        <w:separator/>
      </w:r>
    </w:p>
  </w:footnote>
  <w:footnote w:type="continuationSeparator" w:id="0">
    <w:p w14:paraId="0E4D02A1" w14:textId="77777777" w:rsidR="008E0009" w:rsidRDefault="008E0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03C76" w14:textId="77777777" w:rsidR="006041C5" w:rsidRDefault="006041C5" w:rsidP="002824F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C15AB4">
      <w:rPr>
        <w:rStyle w:val="Lehekljenumber"/>
        <w:noProof/>
      </w:rPr>
      <w:t>4</w:t>
    </w:r>
    <w:r>
      <w:rPr>
        <w:rStyle w:val="Lehekljenumber"/>
      </w:rPr>
      <w:fldChar w:fldCharType="end"/>
    </w:r>
    <w:r>
      <w:rPr>
        <w:b/>
      </w:rPr>
      <w:tab/>
    </w:r>
  </w:p>
  <w:p w14:paraId="187C4ECA" w14:textId="028E4084" w:rsidR="006041C5" w:rsidRPr="00E55130" w:rsidRDefault="00E55130" w:rsidP="00E55130">
    <w:pPr>
      <w:pStyle w:val="Pis"/>
      <w:tabs>
        <w:tab w:val="clear" w:pos="4536"/>
      </w:tabs>
      <w:jc w:val="both"/>
      <w:rPr>
        <w:b/>
        <w:i/>
        <w:iCs/>
        <w:strike/>
      </w:rPr>
    </w:pPr>
    <w:proofErr w:type="spellStart"/>
    <w:r w:rsidRPr="00E55130">
      <w:rPr>
        <w:rStyle w:val="Lehekljenumber"/>
        <w:i/>
        <w:iCs/>
      </w:rPr>
      <w:t>Sagadi</w:t>
    </w:r>
    <w:proofErr w:type="spellEnd"/>
    <w:r w:rsidRPr="00E55130">
      <w:rPr>
        <w:rStyle w:val="Lehekljenumber"/>
        <w:i/>
        <w:iCs/>
      </w:rPr>
      <w:t xml:space="preserve"> mõisa hoonete küttesüsteemide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72C091C"/>
    <w:multiLevelType w:val="hybridMultilevel"/>
    <w:tmpl w:val="7654083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28533706"/>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A070CFB"/>
    <w:multiLevelType w:val="hybridMultilevel"/>
    <w:tmpl w:val="959607E6"/>
    <w:lvl w:ilvl="0" w:tplc="04250001">
      <w:start w:val="2"/>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7E08D3"/>
    <w:multiLevelType w:val="hybridMultilevel"/>
    <w:tmpl w:val="63C2742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2"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5" w15:restartNumberingAfterBreak="0">
    <w:nsid w:val="4A670A57"/>
    <w:multiLevelType w:val="hybridMultilevel"/>
    <w:tmpl w:val="96141B46"/>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E4F4BE8"/>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A25B9E"/>
    <w:multiLevelType w:val="multilevel"/>
    <w:tmpl w:val="41829DDA"/>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6F1E342F"/>
    <w:multiLevelType w:val="hybridMultilevel"/>
    <w:tmpl w:val="60C6E998"/>
    <w:lvl w:ilvl="0" w:tplc="1CF68F26">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A8EA6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6A508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06823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FE334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BC116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10D00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0E0FF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9625E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580529034">
    <w:abstractNumId w:val="0"/>
  </w:num>
  <w:num w:numId="2" w16cid:durableId="5207055">
    <w:abstractNumId w:val="1"/>
  </w:num>
  <w:num w:numId="3" w16cid:durableId="1227568844">
    <w:abstractNumId w:val="2"/>
  </w:num>
  <w:num w:numId="4" w16cid:durableId="463162526">
    <w:abstractNumId w:val="6"/>
  </w:num>
  <w:num w:numId="5" w16cid:durableId="1249122583">
    <w:abstractNumId w:val="28"/>
  </w:num>
  <w:num w:numId="6" w16cid:durableId="1853833962">
    <w:abstractNumId w:val="19"/>
  </w:num>
  <w:num w:numId="7" w16cid:durableId="17061778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5875431">
    <w:abstractNumId w:val="3"/>
  </w:num>
  <w:num w:numId="9" w16cid:durableId="504370587">
    <w:abstractNumId w:val="5"/>
  </w:num>
  <w:num w:numId="10" w16cid:durableId="1355885854">
    <w:abstractNumId w:val="29"/>
  </w:num>
  <w:num w:numId="11" w16cid:durableId="103503322">
    <w:abstractNumId w:val="32"/>
  </w:num>
  <w:num w:numId="12" w16cid:durableId="2137797645">
    <w:abstractNumId w:val="10"/>
  </w:num>
  <w:num w:numId="13" w16cid:durableId="1878807731">
    <w:abstractNumId w:val="35"/>
  </w:num>
  <w:num w:numId="14" w16cid:durableId="1107970151">
    <w:abstractNumId w:val="9"/>
  </w:num>
  <w:num w:numId="15" w16cid:durableId="1643197306">
    <w:abstractNumId w:val="15"/>
  </w:num>
  <w:num w:numId="16" w16cid:durableId="253438927">
    <w:abstractNumId w:val="22"/>
  </w:num>
  <w:num w:numId="17" w16cid:durableId="141627767">
    <w:abstractNumId w:val="8"/>
  </w:num>
  <w:num w:numId="18" w16cid:durableId="740560036">
    <w:abstractNumId w:val="37"/>
  </w:num>
  <w:num w:numId="19" w16cid:durableId="1963031460">
    <w:abstractNumId w:val="33"/>
  </w:num>
  <w:num w:numId="20" w16cid:durableId="466515026">
    <w:abstractNumId w:val="24"/>
  </w:num>
  <w:num w:numId="21" w16cid:durableId="1433476253">
    <w:abstractNumId w:val="38"/>
  </w:num>
  <w:num w:numId="22" w16cid:durableId="57868649">
    <w:abstractNumId w:val="7"/>
  </w:num>
  <w:num w:numId="23" w16cid:durableId="128983686">
    <w:abstractNumId w:val="20"/>
  </w:num>
  <w:num w:numId="24" w16cid:durableId="375856519">
    <w:abstractNumId w:val="34"/>
  </w:num>
  <w:num w:numId="25" w16cid:durableId="511722064">
    <w:abstractNumId w:val="4"/>
  </w:num>
  <w:num w:numId="26" w16cid:durableId="721952331">
    <w:abstractNumId w:val="39"/>
  </w:num>
  <w:num w:numId="27" w16cid:durableId="520242199">
    <w:abstractNumId w:val="18"/>
  </w:num>
  <w:num w:numId="28" w16cid:durableId="2041587401">
    <w:abstractNumId w:val="27"/>
  </w:num>
  <w:num w:numId="29" w16cid:durableId="1309169857">
    <w:abstractNumId w:val="16"/>
  </w:num>
  <w:num w:numId="30" w16cid:durableId="273708750">
    <w:abstractNumId w:val="13"/>
  </w:num>
  <w:num w:numId="31" w16cid:durableId="1614091889">
    <w:abstractNumId w:val="40"/>
  </w:num>
  <w:num w:numId="32" w16cid:durableId="923955111">
    <w:abstractNumId w:val="31"/>
  </w:num>
  <w:num w:numId="33" w16cid:durableId="84764896">
    <w:abstractNumId w:val="23"/>
  </w:num>
  <w:num w:numId="34" w16cid:durableId="866484071">
    <w:abstractNumId w:val="26"/>
  </w:num>
  <w:num w:numId="35" w16cid:durableId="1382972538">
    <w:abstractNumId w:val="17"/>
  </w:num>
  <w:num w:numId="36" w16cid:durableId="1882857610">
    <w:abstractNumId w:val="25"/>
  </w:num>
  <w:num w:numId="37" w16cid:durableId="1455564637">
    <w:abstractNumId w:val="12"/>
  </w:num>
  <w:num w:numId="38" w16cid:durableId="48461988">
    <w:abstractNumId w:val="11"/>
  </w:num>
  <w:num w:numId="39" w16cid:durableId="166989664">
    <w:abstractNumId w:val="21"/>
  </w:num>
  <w:num w:numId="40" w16cid:durableId="2006787387">
    <w:abstractNumId w:val="14"/>
  </w:num>
  <w:num w:numId="41" w16cid:durableId="596906281">
    <w:abstractNumId w:val="36"/>
  </w:num>
  <w:num w:numId="42" w16cid:durableId="17265600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1673027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6D42"/>
    <w:rsid w:val="00007AB8"/>
    <w:rsid w:val="000120E3"/>
    <w:rsid w:val="000121CA"/>
    <w:rsid w:val="00020FD3"/>
    <w:rsid w:val="00021ECD"/>
    <w:rsid w:val="0002309A"/>
    <w:rsid w:val="00026570"/>
    <w:rsid w:val="0002668B"/>
    <w:rsid w:val="000267BE"/>
    <w:rsid w:val="00031AEE"/>
    <w:rsid w:val="00034B4E"/>
    <w:rsid w:val="00035F22"/>
    <w:rsid w:val="00036DBD"/>
    <w:rsid w:val="00036F26"/>
    <w:rsid w:val="00041BC4"/>
    <w:rsid w:val="000432F1"/>
    <w:rsid w:val="000433B2"/>
    <w:rsid w:val="00045043"/>
    <w:rsid w:val="00045E03"/>
    <w:rsid w:val="000515ED"/>
    <w:rsid w:val="00054889"/>
    <w:rsid w:val="00062263"/>
    <w:rsid w:val="000622D5"/>
    <w:rsid w:val="00063D5F"/>
    <w:rsid w:val="00073DC0"/>
    <w:rsid w:val="000759F7"/>
    <w:rsid w:val="0007660E"/>
    <w:rsid w:val="00081542"/>
    <w:rsid w:val="00081C19"/>
    <w:rsid w:val="00084E88"/>
    <w:rsid w:val="00090C9C"/>
    <w:rsid w:val="000926E3"/>
    <w:rsid w:val="000A12C1"/>
    <w:rsid w:val="000A30FC"/>
    <w:rsid w:val="000B02AD"/>
    <w:rsid w:val="000B1AAA"/>
    <w:rsid w:val="000B1B25"/>
    <w:rsid w:val="000C269B"/>
    <w:rsid w:val="000D04A6"/>
    <w:rsid w:val="000D2048"/>
    <w:rsid w:val="000D289F"/>
    <w:rsid w:val="000D2E25"/>
    <w:rsid w:val="000D3F81"/>
    <w:rsid w:val="000D6F57"/>
    <w:rsid w:val="000D707D"/>
    <w:rsid w:val="000D749D"/>
    <w:rsid w:val="000E0DFA"/>
    <w:rsid w:val="000E2EC6"/>
    <w:rsid w:val="000E52AD"/>
    <w:rsid w:val="000F0818"/>
    <w:rsid w:val="000F28FC"/>
    <w:rsid w:val="000F5CD6"/>
    <w:rsid w:val="000F5DE4"/>
    <w:rsid w:val="001011F4"/>
    <w:rsid w:val="00102072"/>
    <w:rsid w:val="00102B24"/>
    <w:rsid w:val="00104C0B"/>
    <w:rsid w:val="001072AA"/>
    <w:rsid w:val="00110EC7"/>
    <w:rsid w:val="00111B72"/>
    <w:rsid w:val="00116427"/>
    <w:rsid w:val="00120771"/>
    <w:rsid w:val="00121A42"/>
    <w:rsid w:val="001268DD"/>
    <w:rsid w:val="00131E25"/>
    <w:rsid w:val="001320B9"/>
    <w:rsid w:val="00136749"/>
    <w:rsid w:val="00136E22"/>
    <w:rsid w:val="001373A4"/>
    <w:rsid w:val="00140896"/>
    <w:rsid w:val="00142007"/>
    <w:rsid w:val="00142543"/>
    <w:rsid w:val="001436BD"/>
    <w:rsid w:val="00143C15"/>
    <w:rsid w:val="00143C16"/>
    <w:rsid w:val="00154AAD"/>
    <w:rsid w:val="001565BA"/>
    <w:rsid w:val="00157832"/>
    <w:rsid w:val="0016264E"/>
    <w:rsid w:val="001628D8"/>
    <w:rsid w:val="0016565F"/>
    <w:rsid w:val="00171986"/>
    <w:rsid w:val="001720E8"/>
    <w:rsid w:val="00173436"/>
    <w:rsid w:val="0017385A"/>
    <w:rsid w:val="00175D8B"/>
    <w:rsid w:val="00176BD6"/>
    <w:rsid w:val="001773BE"/>
    <w:rsid w:val="001777BB"/>
    <w:rsid w:val="00180ADD"/>
    <w:rsid w:val="001818F4"/>
    <w:rsid w:val="00183FAD"/>
    <w:rsid w:val="00185324"/>
    <w:rsid w:val="001869D8"/>
    <w:rsid w:val="0018716B"/>
    <w:rsid w:val="00187749"/>
    <w:rsid w:val="00191CBC"/>
    <w:rsid w:val="0019373C"/>
    <w:rsid w:val="00196A48"/>
    <w:rsid w:val="001A1E48"/>
    <w:rsid w:val="001B1A9C"/>
    <w:rsid w:val="001B1F99"/>
    <w:rsid w:val="001B382C"/>
    <w:rsid w:val="001B427A"/>
    <w:rsid w:val="001B64BF"/>
    <w:rsid w:val="001C187C"/>
    <w:rsid w:val="001C2D25"/>
    <w:rsid w:val="001D147C"/>
    <w:rsid w:val="001D4236"/>
    <w:rsid w:val="001D4400"/>
    <w:rsid w:val="001E07C7"/>
    <w:rsid w:val="001E3747"/>
    <w:rsid w:val="001E6424"/>
    <w:rsid w:val="001F0779"/>
    <w:rsid w:val="001F13FD"/>
    <w:rsid w:val="001F1E2A"/>
    <w:rsid w:val="001F2278"/>
    <w:rsid w:val="0020103B"/>
    <w:rsid w:val="002025B7"/>
    <w:rsid w:val="00202BDE"/>
    <w:rsid w:val="00207619"/>
    <w:rsid w:val="002079BA"/>
    <w:rsid w:val="0021087D"/>
    <w:rsid w:val="0021494F"/>
    <w:rsid w:val="00216BD2"/>
    <w:rsid w:val="002178C5"/>
    <w:rsid w:val="00220B3A"/>
    <w:rsid w:val="0022326A"/>
    <w:rsid w:val="00226857"/>
    <w:rsid w:val="00227241"/>
    <w:rsid w:val="00227F72"/>
    <w:rsid w:val="0023004E"/>
    <w:rsid w:val="00232E09"/>
    <w:rsid w:val="002339BD"/>
    <w:rsid w:val="002367FE"/>
    <w:rsid w:val="0024051C"/>
    <w:rsid w:val="002406AC"/>
    <w:rsid w:val="0024097D"/>
    <w:rsid w:val="00240C39"/>
    <w:rsid w:val="00242B2A"/>
    <w:rsid w:val="00245158"/>
    <w:rsid w:val="002462C1"/>
    <w:rsid w:val="0024644D"/>
    <w:rsid w:val="00246743"/>
    <w:rsid w:val="002479E0"/>
    <w:rsid w:val="002535C0"/>
    <w:rsid w:val="002569C2"/>
    <w:rsid w:val="00256F5C"/>
    <w:rsid w:val="00257BDD"/>
    <w:rsid w:val="0026351E"/>
    <w:rsid w:val="0026585B"/>
    <w:rsid w:val="002670AD"/>
    <w:rsid w:val="0027089A"/>
    <w:rsid w:val="0027571A"/>
    <w:rsid w:val="00277E58"/>
    <w:rsid w:val="00281BAA"/>
    <w:rsid w:val="00282247"/>
    <w:rsid w:val="002824FA"/>
    <w:rsid w:val="0028477B"/>
    <w:rsid w:val="0029058D"/>
    <w:rsid w:val="002914D1"/>
    <w:rsid w:val="00293F70"/>
    <w:rsid w:val="0029445B"/>
    <w:rsid w:val="0029524F"/>
    <w:rsid w:val="00295A25"/>
    <w:rsid w:val="002A1228"/>
    <w:rsid w:val="002A24CC"/>
    <w:rsid w:val="002A37D5"/>
    <w:rsid w:val="002A38E6"/>
    <w:rsid w:val="002A3AD8"/>
    <w:rsid w:val="002A508B"/>
    <w:rsid w:val="002B4AB6"/>
    <w:rsid w:val="002B7DF8"/>
    <w:rsid w:val="002C1F33"/>
    <w:rsid w:val="002C2B26"/>
    <w:rsid w:val="002C2D33"/>
    <w:rsid w:val="002D00F1"/>
    <w:rsid w:val="002D24D1"/>
    <w:rsid w:val="002D499F"/>
    <w:rsid w:val="002E3DC9"/>
    <w:rsid w:val="002E493B"/>
    <w:rsid w:val="002E57D3"/>
    <w:rsid w:val="002E797C"/>
    <w:rsid w:val="002F0E7C"/>
    <w:rsid w:val="002F430A"/>
    <w:rsid w:val="002F6056"/>
    <w:rsid w:val="00300A4C"/>
    <w:rsid w:val="00300FE4"/>
    <w:rsid w:val="00302140"/>
    <w:rsid w:val="00302885"/>
    <w:rsid w:val="0030310A"/>
    <w:rsid w:val="003062E0"/>
    <w:rsid w:val="0031251E"/>
    <w:rsid w:val="00315F1A"/>
    <w:rsid w:val="003160F8"/>
    <w:rsid w:val="003164F6"/>
    <w:rsid w:val="00316D46"/>
    <w:rsid w:val="0032172E"/>
    <w:rsid w:val="00323D3B"/>
    <w:rsid w:val="00325CAA"/>
    <w:rsid w:val="00331084"/>
    <w:rsid w:val="00331267"/>
    <w:rsid w:val="0033328E"/>
    <w:rsid w:val="003352AF"/>
    <w:rsid w:val="00350410"/>
    <w:rsid w:val="00351494"/>
    <w:rsid w:val="00361266"/>
    <w:rsid w:val="0036528A"/>
    <w:rsid w:val="0036554A"/>
    <w:rsid w:val="00365B2D"/>
    <w:rsid w:val="00365FBB"/>
    <w:rsid w:val="003713AF"/>
    <w:rsid w:val="003727BE"/>
    <w:rsid w:val="00374E5A"/>
    <w:rsid w:val="0037679C"/>
    <w:rsid w:val="00380A05"/>
    <w:rsid w:val="00382AFC"/>
    <w:rsid w:val="003862FF"/>
    <w:rsid w:val="003868D1"/>
    <w:rsid w:val="00386BDA"/>
    <w:rsid w:val="0038726A"/>
    <w:rsid w:val="00395D12"/>
    <w:rsid w:val="00396031"/>
    <w:rsid w:val="003978D2"/>
    <w:rsid w:val="003A13E0"/>
    <w:rsid w:val="003A18EE"/>
    <w:rsid w:val="003A2F40"/>
    <w:rsid w:val="003A7C76"/>
    <w:rsid w:val="003B1166"/>
    <w:rsid w:val="003C2F30"/>
    <w:rsid w:val="003C403B"/>
    <w:rsid w:val="003C4882"/>
    <w:rsid w:val="003D2438"/>
    <w:rsid w:val="003D2BB0"/>
    <w:rsid w:val="003D7EA4"/>
    <w:rsid w:val="003E7BFE"/>
    <w:rsid w:val="003F2A8D"/>
    <w:rsid w:val="003F2E40"/>
    <w:rsid w:val="003F33E9"/>
    <w:rsid w:val="003F55C2"/>
    <w:rsid w:val="003F6CC1"/>
    <w:rsid w:val="00400274"/>
    <w:rsid w:val="004015D1"/>
    <w:rsid w:val="00402E2B"/>
    <w:rsid w:val="004030CC"/>
    <w:rsid w:val="0040319F"/>
    <w:rsid w:val="00406484"/>
    <w:rsid w:val="004138AD"/>
    <w:rsid w:val="00413E8C"/>
    <w:rsid w:val="00414A66"/>
    <w:rsid w:val="00416F51"/>
    <w:rsid w:val="00420599"/>
    <w:rsid w:val="00421E2C"/>
    <w:rsid w:val="004220AA"/>
    <w:rsid w:val="00422113"/>
    <w:rsid w:val="00422CA8"/>
    <w:rsid w:val="00422E01"/>
    <w:rsid w:val="00422F69"/>
    <w:rsid w:val="00423042"/>
    <w:rsid w:val="00424DDD"/>
    <w:rsid w:val="00427410"/>
    <w:rsid w:val="00427ACD"/>
    <w:rsid w:val="00431698"/>
    <w:rsid w:val="00437257"/>
    <w:rsid w:val="00440531"/>
    <w:rsid w:val="00441BC6"/>
    <w:rsid w:val="00441BE2"/>
    <w:rsid w:val="00443C3B"/>
    <w:rsid w:val="00444FF6"/>
    <w:rsid w:val="00447B2C"/>
    <w:rsid w:val="00453934"/>
    <w:rsid w:val="004612B4"/>
    <w:rsid w:val="004624F9"/>
    <w:rsid w:val="00462918"/>
    <w:rsid w:val="0046327E"/>
    <w:rsid w:val="004645CC"/>
    <w:rsid w:val="00464944"/>
    <w:rsid w:val="0046536C"/>
    <w:rsid w:val="00467B82"/>
    <w:rsid w:val="004731A4"/>
    <w:rsid w:val="00473207"/>
    <w:rsid w:val="00475F6D"/>
    <w:rsid w:val="00480592"/>
    <w:rsid w:val="00481758"/>
    <w:rsid w:val="00481BF0"/>
    <w:rsid w:val="00483E05"/>
    <w:rsid w:val="004877E0"/>
    <w:rsid w:val="00492D89"/>
    <w:rsid w:val="00493FD5"/>
    <w:rsid w:val="004958C7"/>
    <w:rsid w:val="00497D02"/>
    <w:rsid w:val="00497F01"/>
    <w:rsid w:val="004A22C7"/>
    <w:rsid w:val="004A4AA6"/>
    <w:rsid w:val="004A6ED5"/>
    <w:rsid w:val="004A7A24"/>
    <w:rsid w:val="004B09EC"/>
    <w:rsid w:val="004B2985"/>
    <w:rsid w:val="004B57C9"/>
    <w:rsid w:val="004B67BE"/>
    <w:rsid w:val="004B6C9D"/>
    <w:rsid w:val="004C07C8"/>
    <w:rsid w:val="004C2125"/>
    <w:rsid w:val="004C668E"/>
    <w:rsid w:val="004D4520"/>
    <w:rsid w:val="004D51A0"/>
    <w:rsid w:val="004D69BD"/>
    <w:rsid w:val="004F0CAC"/>
    <w:rsid w:val="004F2031"/>
    <w:rsid w:val="004F4ECA"/>
    <w:rsid w:val="004F5493"/>
    <w:rsid w:val="005010C3"/>
    <w:rsid w:val="00502DD7"/>
    <w:rsid w:val="005053C7"/>
    <w:rsid w:val="00505D3F"/>
    <w:rsid w:val="00510809"/>
    <w:rsid w:val="00512000"/>
    <w:rsid w:val="00512A64"/>
    <w:rsid w:val="005152C4"/>
    <w:rsid w:val="00515AFE"/>
    <w:rsid w:val="00515D93"/>
    <w:rsid w:val="0051675B"/>
    <w:rsid w:val="005203DD"/>
    <w:rsid w:val="00525AEC"/>
    <w:rsid w:val="00526361"/>
    <w:rsid w:val="00535C61"/>
    <w:rsid w:val="005459D9"/>
    <w:rsid w:val="0054706B"/>
    <w:rsid w:val="0054785F"/>
    <w:rsid w:val="00556064"/>
    <w:rsid w:val="00557633"/>
    <w:rsid w:val="00557F8A"/>
    <w:rsid w:val="00560CE8"/>
    <w:rsid w:val="00560D55"/>
    <w:rsid w:val="005612CB"/>
    <w:rsid w:val="00565C11"/>
    <w:rsid w:val="005676D2"/>
    <w:rsid w:val="00567D25"/>
    <w:rsid w:val="005700EA"/>
    <w:rsid w:val="00573E08"/>
    <w:rsid w:val="00573F2B"/>
    <w:rsid w:val="005814E4"/>
    <w:rsid w:val="00586D5B"/>
    <w:rsid w:val="0059227F"/>
    <w:rsid w:val="0059342A"/>
    <w:rsid w:val="00597B08"/>
    <w:rsid w:val="005A3345"/>
    <w:rsid w:val="005B138C"/>
    <w:rsid w:val="005B16A4"/>
    <w:rsid w:val="005B2B60"/>
    <w:rsid w:val="005B3C3B"/>
    <w:rsid w:val="005B5A0F"/>
    <w:rsid w:val="005B5F17"/>
    <w:rsid w:val="005C007B"/>
    <w:rsid w:val="005C4BAD"/>
    <w:rsid w:val="005C7064"/>
    <w:rsid w:val="005D0B91"/>
    <w:rsid w:val="005D10E3"/>
    <w:rsid w:val="005D38FD"/>
    <w:rsid w:val="005D519B"/>
    <w:rsid w:val="005D5954"/>
    <w:rsid w:val="005D7BE3"/>
    <w:rsid w:val="005E040F"/>
    <w:rsid w:val="005E06DE"/>
    <w:rsid w:val="005E0947"/>
    <w:rsid w:val="005E1C2B"/>
    <w:rsid w:val="005E3C2C"/>
    <w:rsid w:val="005F3748"/>
    <w:rsid w:val="00600B23"/>
    <w:rsid w:val="006041C5"/>
    <w:rsid w:val="00604B65"/>
    <w:rsid w:val="00606D3E"/>
    <w:rsid w:val="00607A36"/>
    <w:rsid w:val="00607E11"/>
    <w:rsid w:val="00610A23"/>
    <w:rsid w:val="00610FAE"/>
    <w:rsid w:val="00610FB7"/>
    <w:rsid w:val="00612018"/>
    <w:rsid w:val="0061767A"/>
    <w:rsid w:val="00622EA4"/>
    <w:rsid w:val="006302F0"/>
    <w:rsid w:val="0063446B"/>
    <w:rsid w:val="00636C70"/>
    <w:rsid w:val="00643095"/>
    <w:rsid w:val="00646A45"/>
    <w:rsid w:val="00647001"/>
    <w:rsid w:val="006479CF"/>
    <w:rsid w:val="00652047"/>
    <w:rsid w:val="00652D83"/>
    <w:rsid w:val="00653D8A"/>
    <w:rsid w:val="00654664"/>
    <w:rsid w:val="00657C0D"/>
    <w:rsid w:val="0066001A"/>
    <w:rsid w:val="0066066B"/>
    <w:rsid w:val="006619BD"/>
    <w:rsid w:val="00665D57"/>
    <w:rsid w:val="00667C29"/>
    <w:rsid w:val="00680195"/>
    <w:rsid w:val="00683374"/>
    <w:rsid w:val="006840B1"/>
    <w:rsid w:val="0068643D"/>
    <w:rsid w:val="00691CAF"/>
    <w:rsid w:val="00694D07"/>
    <w:rsid w:val="00696C71"/>
    <w:rsid w:val="00697647"/>
    <w:rsid w:val="00697743"/>
    <w:rsid w:val="006A1CF3"/>
    <w:rsid w:val="006A5CEC"/>
    <w:rsid w:val="006A716C"/>
    <w:rsid w:val="006A7BA6"/>
    <w:rsid w:val="006B0F24"/>
    <w:rsid w:val="006B1E27"/>
    <w:rsid w:val="006B27BC"/>
    <w:rsid w:val="006B5AE7"/>
    <w:rsid w:val="006B5EAD"/>
    <w:rsid w:val="006B798C"/>
    <w:rsid w:val="006B7C74"/>
    <w:rsid w:val="006B7F4F"/>
    <w:rsid w:val="006C0121"/>
    <w:rsid w:val="006C3954"/>
    <w:rsid w:val="006C591C"/>
    <w:rsid w:val="006C6073"/>
    <w:rsid w:val="006D3A86"/>
    <w:rsid w:val="006D3D26"/>
    <w:rsid w:val="006D6E8A"/>
    <w:rsid w:val="006E1D33"/>
    <w:rsid w:val="006E21D1"/>
    <w:rsid w:val="006E2516"/>
    <w:rsid w:val="006E378C"/>
    <w:rsid w:val="006E5C96"/>
    <w:rsid w:val="006E60DB"/>
    <w:rsid w:val="006E77AA"/>
    <w:rsid w:val="006E77BA"/>
    <w:rsid w:val="006F04AC"/>
    <w:rsid w:val="006F3BFB"/>
    <w:rsid w:val="006F4D0D"/>
    <w:rsid w:val="006F4FC6"/>
    <w:rsid w:val="00701CB7"/>
    <w:rsid w:val="00703E98"/>
    <w:rsid w:val="0070619D"/>
    <w:rsid w:val="00711A21"/>
    <w:rsid w:val="007210B8"/>
    <w:rsid w:val="0072159B"/>
    <w:rsid w:val="00721F04"/>
    <w:rsid w:val="00722345"/>
    <w:rsid w:val="007231FA"/>
    <w:rsid w:val="0072396C"/>
    <w:rsid w:val="0072613D"/>
    <w:rsid w:val="007304A2"/>
    <w:rsid w:val="00731A06"/>
    <w:rsid w:val="00732944"/>
    <w:rsid w:val="00735992"/>
    <w:rsid w:val="0074033E"/>
    <w:rsid w:val="00740E16"/>
    <w:rsid w:val="00740FFF"/>
    <w:rsid w:val="00745297"/>
    <w:rsid w:val="0074545E"/>
    <w:rsid w:val="00746D67"/>
    <w:rsid w:val="007509E8"/>
    <w:rsid w:val="00751DB5"/>
    <w:rsid w:val="007531E4"/>
    <w:rsid w:val="0075462A"/>
    <w:rsid w:val="007549C9"/>
    <w:rsid w:val="0075567C"/>
    <w:rsid w:val="00757A99"/>
    <w:rsid w:val="0076310F"/>
    <w:rsid w:val="007654CD"/>
    <w:rsid w:val="00765C0D"/>
    <w:rsid w:val="0077163A"/>
    <w:rsid w:val="00771DC5"/>
    <w:rsid w:val="007754E7"/>
    <w:rsid w:val="00777A05"/>
    <w:rsid w:val="00777F3E"/>
    <w:rsid w:val="00784D9B"/>
    <w:rsid w:val="00785237"/>
    <w:rsid w:val="0078641E"/>
    <w:rsid w:val="007869E8"/>
    <w:rsid w:val="00793C46"/>
    <w:rsid w:val="00796B30"/>
    <w:rsid w:val="007A2274"/>
    <w:rsid w:val="007A4248"/>
    <w:rsid w:val="007B3244"/>
    <w:rsid w:val="007B4D7A"/>
    <w:rsid w:val="007B524B"/>
    <w:rsid w:val="007B6E88"/>
    <w:rsid w:val="007B73CB"/>
    <w:rsid w:val="007C064B"/>
    <w:rsid w:val="007C1626"/>
    <w:rsid w:val="007C4167"/>
    <w:rsid w:val="007C50A8"/>
    <w:rsid w:val="007C6331"/>
    <w:rsid w:val="007C7222"/>
    <w:rsid w:val="007D0719"/>
    <w:rsid w:val="007D3118"/>
    <w:rsid w:val="007D312E"/>
    <w:rsid w:val="007D3A48"/>
    <w:rsid w:val="007D78E1"/>
    <w:rsid w:val="007D7D31"/>
    <w:rsid w:val="007E19A8"/>
    <w:rsid w:val="007E2862"/>
    <w:rsid w:val="007E4B62"/>
    <w:rsid w:val="007E4C52"/>
    <w:rsid w:val="007E6725"/>
    <w:rsid w:val="007E78DE"/>
    <w:rsid w:val="007F2B94"/>
    <w:rsid w:val="007F3DEB"/>
    <w:rsid w:val="007F435B"/>
    <w:rsid w:val="007F7718"/>
    <w:rsid w:val="007F7DE8"/>
    <w:rsid w:val="00800734"/>
    <w:rsid w:val="00800EEC"/>
    <w:rsid w:val="0080355D"/>
    <w:rsid w:val="00803A64"/>
    <w:rsid w:val="00805ECA"/>
    <w:rsid w:val="008104B7"/>
    <w:rsid w:val="00810741"/>
    <w:rsid w:val="0081780C"/>
    <w:rsid w:val="00822A53"/>
    <w:rsid w:val="00823B02"/>
    <w:rsid w:val="008240F9"/>
    <w:rsid w:val="00824C68"/>
    <w:rsid w:val="00824CBB"/>
    <w:rsid w:val="0083203D"/>
    <w:rsid w:val="00832F5E"/>
    <w:rsid w:val="00836986"/>
    <w:rsid w:val="00836FD3"/>
    <w:rsid w:val="00837C0D"/>
    <w:rsid w:val="0084098E"/>
    <w:rsid w:val="00841E81"/>
    <w:rsid w:val="00846AE8"/>
    <w:rsid w:val="008538B8"/>
    <w:rsid w:val="008542E2"/>
    <w:rsid w:val="008565D9"/>
    <w:rsid w:val="008617AB"/>
    <w:rsid w:val="00861D40"/>
    <w:rsid w:val="00863AA2"/>
    <w:rsid w:val="00866CC7"/>
    <w:rsid w:val="0087117B"/>
    <w:rsid w:val="0087283A"/>
    <w:rsid w:val="00874DDD"/>
    <w:rsid w:val="00880296"/>
    <w:rsid w:val="008804FD"/>
    <w:rsid w:val="0088196C"/>
    <w:rsid w:val="008833FB"/>
    <w:rsid w:val="00887011"/>
    <w:rsid w:val="008907BD"/>
    <w:rsid w:val="0089244B"/>
    <w:rsid w:val="00895BE0"/>
    <w:rsid w:val="008A03F3"/>
    <w:rsid w:val="008B13AB"/>
    <w:rsid w:val="008B352B"/>
    <w:rsid w:val="008B363B"/>
    <w:rsid w:val="008B43F6"/>
    <w:rsid w:val="008B5F5A"/>
    <w:rsid w:val="008B700C"/>
    <w:rsid w:val="008C52CA"/>
    <w:rsid w:val="008C624A"/>
    <w:rsid w:val="008C634F"/>
    <w:rsid w:val="008C6426"/>
    <w:rsid w:val="008C73E7"/>
    <w:rsid w:val="008C7598"/>
    <w:rsid w:val="008C781B"/>
    <w:rsid w:val="008D3E2A"/>
    <w:rsid w:val="008D506D"/>
    <w:rsid w:val="008D5C3E"/>
    <w:rsid w:val="008D620F"/>
    <w:rsid w:val="008E0009"/>
    <w:rsid w:val="008E157C"/>
    <w:rsid w:val="008E1E61"/>
    <w:rsid w:val="008E2639"/>
    <w:rsid w:val="008E42B0"/>
    <w:rsid w:val="008E76AF"/>
    <w:rsid w:val="009015C5"/>
    <w:rsid w:val="00901871"/>
    <w:rsid w:val="00903254"/>
    <w:rsid w:val="009049E4"/>
    <w:rsid w:val="00905087"/>
    <w:rsid w:val="009055B9"/>
    <w:rsid w:val="00906514"/>
    <w:rsid w:val="009074A5"/>
    <w:rsid w:val="00910E00"/>
    <w:rsid w:val="00912697"/>
    <w:rsid w:val="00916002"/>
    <w:rsid w:val="00916F2F"/>
    <w:rsid w:val="0092167E"/>
    <w:rsid w:val="009231E1"/>
    <w:rsid w:val="009249A1"/>
    <w:rsid w:val="009300C6"/>
    <w:rsid w:val="00933642"/>
    <w:rsid w:val="00933F01"/>
    <w:rsid w:val="0093450E"/>
    <w:rsid w:val="00940B51"/>
    <w:rsid w:val="00943016"/>
    <w:rsid w:val="00944E0F"/>
    <w:rsid w:val="00946117"/>
    <w:rsid w:val="00950410"/>
    <w:rsid w:val="00950730"/>
    <w:rsid w:val="00950F61"/>
    <w:rsid w:val="009529D7"/>
    <w:rsid w:val="0096229B"/>
    <w:rsid w:val="0096768F"/>
    <w:rsid w:val="00967690"/>
    <w:rsid w:val="00967845"/>
    <w:rsid w:val="00970942"/>
    <w:rsid w:val="009722AA"/>
    <w:rsid w:val="00972CCB"/>
    <w:rsid w:val="00975B4E"/>
    <w:rsid w:val="00975D69"/>
    <w:rsid w:val="00976C2C"/>
    <w:rsid w:val="00977FD1"/>
    <w:rsid w:val="00985B93"/>
    <w:rsid w:val="00986DCC"/>
    <w:rsid w:val="009900E1"/>
    <w:rsid w:val="00991740"/>
    <w:rsid w:val="0099238B"/>
    <w:rsid w:val="00992A2D"/>
    <w:rsid w:val="00994E45"/>
    <w:rsid w:val="009964E0"/>
    <w:rsid w:val="00997940"/>
    <w:rsid w:val="00997967"/>
    <w:rsid w:val="009A0938"/>
    <w:rsid w:val="009A318B"/>
    <w:rsid w:val="009A7248"/>
    <w:rsid w:val="009A7434"/>
    <w:rsid w:val="009B46BE"/>
    <w:rsid w:val="009B69D2"/>
    <w:rsid w:val="009B6B46"/>
    <w:rsid w:val="009B6CEB"/>
    <w:rsid w:val="009C0506"/>
    <w:rsid w:val="009C11A1"/>
    <w:rsid w:val="009C4A32"/>
    <w:rsid w:val="009D064E"/>
    <w:rsid w:val="009D0901"/>
    <w:rsid w:val="009D17CE"/>
    <w:rsid w:val="009D1DB4"/>
    <w:rsid w:val="009D236A"/>
    <w:rsid w:val="009D6A0B"/>
    <w:rsid w:val="009E06F6"/>
    <w:rsid w:val="009E1BBF"/>
    <w:rsid w:val="009E203E"/>
    <w:rsid w:val="009E3B41"/>
    <w:rsid w:val="009E6C7D"/>
    <w:rsid w:val="009F0BAA"/>
    <w:rsid w:val="009F720D"/>
    <w:rsid w:val="00A01C91"/>
    <w:rsid w:val="00A05227"/>
    <w:rsid w:val="00A067E5"/>
    <w:rsid w:val="00A06C28"/>
    <w:rsid w:val="00A13E6E"/>
    <w:rsid w:val="00A166E6"/>
    <w:rsid w:val="00A16C47"/>
    <w:rsid w:val="00A2039D"/>
    <w:rsid w:val="00A21EA2"/>
    <w:rsid w:val="00A22154"/>
    <w:rsid w:val="00A22E6C"/>
    <w:rsid w:val="00A26371"/>
    <w:rsid w:val="00A26C73"/>
    <w:rsid w:val="00A31884"/>
    <w:rsid w:val="00A32367"/>
    <w:rsid w:val="00A36483"/>
    <w:rsid w:val="00A36974"/>
    <w:rsid w:val="00A4059E"/>
    <w:rsid w:val="00A41BBD"/>
    <w:rsid w:val="00A42261"/>
    <w:rsid w:val="00A4471B"/>
    <w:rsid w:val="00A50F2B"/>
    <w:rsid w:val="00A5165E"/>
    <w:rsid w:val="00A52FF9"/>
    <w:rsid w:val="00A539AC"/>
    <w:rsid w:val="00A54CBD"/>
    <w:rsid w:val="00A56911"/>
    <w:rsid w:val="00A6057E"/>
    <w:rsid w:val="00A61973"/>
    <w:rsid w:val="00A6289F"/>
    <w:rsid w:val="00A64435"/>
    <w:rsid w:val="00A67061"/>
    <w:rsid w:val="00A672FF"/>
    <w:rsid w:val="00A67D7E"/>
    <w:rsid w:val="00A72DE6"/>
    <w:rsid w:val="00A7362C"/>
    <w:rsid w:val="00A779C7"/>
    <w:rsid w:val="00A80621"/>
    <w:rsid w:val="00A82B45"/>
    <w:rsid w:val="00A84083"/>
    <w:rsid w:val="00A856E6"/>
    <w:rsid w:val="00A91140"/>
    <w:rsid w:val="00A9143C"/>
    <w:rsid w:val="00A933D0"/>
    <w:rsid w:val="00A93432"/>
    <w:rsid w:val="00A93FBB"/>
    <w:rsid w:val="00A952F0"/>
    <w:rsid w:val="00A96FBB"/>
    <w:rsid w:val="00AA213D"/>
    <w:rsid w:val="00AA7D1E"/>
    <w:rsid w:val="00AB1B9A"/>
    <w:rsid w:val="00AB2FBC"/>
    <w:rsid w:val="00AB3A3F"/>
    <w:rsid w:val="00AB6FBD"/>
    <w:rsid w:val="00AC0862"/>
    <w:rsid w:val="00AC426A"/>
    <w:rsid w:val="00AD2200"/>
    <w:rsid w:val="00AD7DFE"/>
    <w:rsid w:val="00AE1528"/>
    <w:rsid w:val="00AE2BD7"/>
    <w:rsid w:val="00AE3BAD"/>
    <w:rsid w:val="00AE418C"/>
    <w:rsid w:val="00AE4FF3"/>
    <w:rsid w:val="00AE752B"/>
    <w:rsid w:val="00AE7F09"/>
    <w:rsid w:val="00AF24C8"/>
    <w:rsid w:val="00AF5DB8"/>
    <w:rsid w:val="00B002F9"/>
    <w:rsid w:val="00B02671"/>
    <w:rsid w:val="00B063F4"/>
    <w:rsid w:val="00B11429"/>
    <w:rsid w:val="00B20510"/>
    <w:rsid w:val="00B20FC3"/>
    <w:rsid w:val="00B21011"/>
    <w:rsid w:val="00B21A2E"/>
    <w:rsid w:val="00B235F5"/>
    <w:rsid w:val="00B24411"/>
    <w:rsid w:val="00B248F2"/>
    <w:rsid w:val="00B24D59"/>
    <w:rsid w:val="00B36F4F"/>
    <w:rsid w:val="00B371D2"/>
    <w:rsid w:val="00B4150C"/>
    <w:rsid w:val="00B431A7"/>
    <w:rsid w:val="00B436AD"/>
    <w:rsid w:val="00B43E81"/>
    <w:rsid w:val="00B5255E"/>
    <w:rsid w:val="00B559B9"/>
    <w:rsid w:val="00B605FA"/>
    <w:rsid w:val="00B60EEF"/>
    <w:rsid w:val="00B63A78"/>
    <w:rsid w:val="00B7080D"/>
    <w:rsid w:val="00B7309A"/>
    <w:rsid w:val="00B77333"/>
    <w:rsid w:val="00B807BC"/>
    <w:rsid w:val="00B830ED"/>
    <w:rsid w:val="00B84677"/>
    <w:rsid w:val="00B9503C"/>
    <w:rsid w:val="00B951E3"/>
    <w:rsid w:val="00B952D6"/>
    <w:rsid w:val="00B95561"/>
    <w:rsid w:val="00B95A71"/>
    <w:rsid w:val="00BA19E0"/>
    <w:rsid w:val="00BA6FDC"/>
    <w:rsid w:val="00BB096E"/>
    <w:rsid w:val="00BB20CB"/>
    <w:rsid w:val="00BB217D"/>
    <w:rsid w:val="00BB77E0"/>
    <w:rsid w:val="00BC0581"/>
    <w:rsid w:val="00BC1FC2"/>
    <w:rsid w:val="00BC5E93"/>
    <w:rsid w:val="00BD0697"/>
    <w:rsid w:val="00BD4236"/>
    <w:rsid w:val="00BD4781"/>
    <w:rsid w:val="00BD4A51"/>
    <w:rsid w:val="00BD5226"/>
    <w:rsid w:val="00BD6FEB"/>
    <w:rsid w:val="00BD7474"/>
    <w:rsid w:val="00BE2F11"/>
    <w:rsid w:val="00BE3277"/>
    <w:rsid w:val="00BE4CEA"/>
    <w:rsid w:val="00BE5DC6"/>
    <w:rsid w:val="00BF08B6"/>
    <w:rsid w:val="00BF17B7"/>
    <w:rsid w:val="00BF4BE7"/>
    <w:rsid w:val="00C03B44"/>
    <w:rsid w:val="00C057D0"/>
    <w:rsid w:val="00C06D7E"/>
    <w:rsid w:val="00C074CC"/>
    <w:rsid w:val="00C1206B"/>
    <w:rsid w:val="00C127DB"/>
    <w:rsid w:val="00C12A84"/>
    <w:rsid w:val="00C15AB4"/>
    <w:rsid w:val="00C16FCF"/>
    <w:rsid w:val="00C17E1E"/>
    <w:rsid w:val="00C221F1"/>
    <w:rsid w:val="00C25B28"/>
    <w:rsid w:val="00C27589"/>
    <w:rsid w:val="00C27DA5"/>
    <w:rsid w:val="00C32722"/>
    <w:rsid w:val="00C33E84"/>
    <w:rsid w:val="00C34A54"/>
    <w:rsid w:val="00C4465C"/>
    <w:rsid w:val="00C45C59"/>
    <w:rsid w:val="00C5327B"/>
    <w:rsid w:val="00C60FCF"/>
    <w:rsid w:val="00C621BD"/>
    <w:rsid w:val="00C63A95"/>
    <w:rsid w:val="00C63DB9"/>
    <w:rsid w:val="00C6629B"/>
    <w:rsid w:val="00C679D5"/>
    <w:rsid w:val="00C70B98"/>
    <w:rsid w:val="00C725F8"/>
    <w:rsid w:val="00C73598"/>
    <w:rsid w:val="00C736D6"/>
    <w:rsid w:val="00C75E1F"/>
    <w:rsid w:val="00C777EC"/>
    <w:rsid w:val="00C818C8"/>
    <w:rsid w:val="00C8389D"/>
    <w:rsid w:val="00C85093"/>
    <w:rsid w:val="00C87E4A"/>
    <w:rsid w:val="00C90115"/>
    <w:rsid w:val="00C912B1"/>
    <w:rsid w:val="00C93C39"/>
    <w:rsid w:val="00C957C1"/>
    <w:rsid w:val="00C95834"/>
    <w:rsid w:val="00C97C79"/>
    <w:rsid w:val="00CA1C86"/>
    <w:rsid w:val="00CA2188"/>
    <w:rsid w:val="00CA2DE1"/>
    <w:rsid w:val="00CA495E"/>
    <w:rsid w:val="00CA5492"/>
    <w:rsid w:val="00CA5AA8"/>
    <w:rsid w:val="00CA5AF9"/>
    <w:rsid w:val="00CB0CF4"/>
    <w:rsid w:val="00CB2651"/>
    <w:rsid w:val="00CC024F"/>
    <w:rsid w:val="00CC4580"/>
    <w:rsid w:val="00CD3195"/>
    <w:rsid w:val="00CD76B1"/>
    <w:rsid w:val="00CE3172"/>
    <w:rsid w:val="00CE52E3"/>
    <w:rsid w:val="00CE55C7"/>
    <w:rsid w:val="00CF0EAE"/>
    <w:rsid w:val="00CF330B"/>
    <w:rsid w:val="00CF3DB1"/>
    <w:rsid w:val="00CF448F"/>
    <w:rsid w:val="00CF4888"/>
    <w:rsid w:val="00CF4D04"/>
    <w:rsid w:val="00CF50F6"/>
    <w:rsid w:val="00CF5617"/>
    <w:rsid w:val="00CF5FF0"/>
    <w:rsid w:val="00D0195D"/>
    <w:rsid w:val="00D0279C"/>
    <w:rsid w:val="00D0366A"/>
    <w:rsid w:val="00D074AB"/>
    <w:rsid w:val="00D07AF2"/>
    <w:rsid w:val="00D10DCB"/>
    <w:rsid w:val="00D12420"/>
    <w:rsid w:val="00D127C4"/>
    <w:rsid w:val="00D128C7"/>
    <w:rsid w:val="00D14B07"/>
    <w:rsid w:val="00D14C23"/>
    <w:rsid w:val="00D14F18"/>
    <w:rsid w:val="00D1534A"/>
    <w:rsid w:val="00D16686"/>
    <w:rsid w:val="00D16B5B"/>
    <w:rsid w:val="00D224CD"/>
    <w:rsid w:val="00D26531"/>
    <w:rsid w:val="00D30760"/>
    <w:rsid w:val="00D32982"/>
    <w:rsid w:val="00D34097"/>
    <w:rsid w:val="00D36350"/>
    <w:rsid w:val="00D37E6D"/>
    <w:rsid w:val="00D4147D"/>
    <w:rsid w:val="00D42F2B"/>
    <w:rsid w:val="00D47977"/>
    <w:rsid w:val="00D5339C"/>
    <w:rsid w:val="00D56D8D"/>
    <w:rsid w:val="00D571FC"/>
    <w:rsid w:val="00D62197"/>
    <w:rsid w:val="00D628CA"/>
    <w:rsid w:val="00D62C71"/>
    <w:rsid w:val="00D64D10"/>
    <w:rsid w:val="00D709A9"/>
    <w:rsid w:val="00D73B3F"/>
    <w:rsid w:val="00D7656B"/>
    <w:rsid w:val="00D76E1D"/>
    <w:rsid w:val="00D77DCE"/>
    <w:rsid w:val="00D80526"/>
    <w:rsid w:val="00D81648"/>
    <w:rsid w:val="00D84642"/>
    <w:rsid w:val="00D8484A"/>
    <w:rsid w:val="00D87FA1"/>
    <w:rsid w:val="00D91920"/>
    <w:rsid w:val="00D91D72"/>
    <w:rsid w:val="00DA0B09"/>
    <w:rsid w:val="00DA50A6"/>
    <w:rsid w:val="00DA5816"/>
    <w:rsid w:val="00DA591B"/>
    <w:rsid w:val="00DA76F3"/>
    <w:rsid w:val="00DB0B1D"/>
    <w:rsid w:val="00DB1394"/>
    <w:rsid w:val="00DB2269"/>
    <w:rsid w:val="00DB28BD"/>
    <w:rsid w:val="00DB386F"/>
    <w:rsid w:val="00DB414A"/>
    <w:rsid w:val="00DB4EF7"/>
    <w:rsid w:val="00DB760B"/>
    <w:rsid w:val="00DB7709"/>
    <w:rsid w:val="00DC145D"/>
    <w:rsid w:val="00DC1A87"/>
    <w:rsid w:val="00DC38F5"/>
    <w:rsid w:val="00DC67AB"/>
    <w:rsid w:val="00DC6D92"/>
    <w:rsid w:val="00DD1320"/>
    <w:rsid w:val="00DD2398"/>
    <w:rsid w:val="00DE03F7"/>
    <w:rsid w:val="00DE20BA"/>
    <w:rsid w:val="00DE244C"/>
    <w:rsid w:val="00DE2694"/>
    <w:rsid w:val="00DE2A7D"/>
    <w:rsid w:val="00DE426A"/>
    <w:rsid w:val="00DE5865"/>
    <w:rsid w:val="00DE5902"/>
    <w:rsid w:val="00DE5D70"/>
    <w:rsid w:val="00DE7D1A"/>
    <w:rsid w:val="00DF0F57"/>
    <w:rsid w:val="00DF44F9"/>
    <w:rsid w:val="00DF4AE6"/>
    <w:rsid w:val="00DF5D6A"/>
    <w:rsid w:val="00E01213"/>
    <w:rsid w:val="00E018B7"/>
    <w:rsid w:val="00E0280A"/>
    <w:rsid w:val="00E04142"/>
    <w:rsid w:val="00E041A7"/>
    <w:rsid w:val="00E06B81"/>
    <w:rsid w:val="00E07308"/>
    <w:rsid w:val="00E1249F"/>
    <w:rsid w:val="00E144A8"/>
    <w:rsid w:val="00E14CE8"/>
    <w:rsid w:val="00E157E8"/>
    <w:rsid w:val="00E15AEC"/>
    <w:rsid w:val="00E1751B"/>
    <w:rsid w:val="00E17D1B"/>
    <w:rsid w:val="00E2089E"/>
    <w:rsid w:val="00E24A83"/>
    <w:rsid w:val="00E24F3D"/>
    <w:rsid w:val="00E26018"/>
    <w:rsid w:val="00E3194F"/>
    <w:rsid w:val="00E35ED9"/>
    <w:rsid w:val="00E35FAF"/>
    <w:rsid w:val="00E362EC"/>
    <w:rsid w:val="00E3777F"/>
    <w:rsid w:val="00E40AE3"/>
    <w:rsid w:val="00E4657E"/>
    <w:rsid w:val="00E46BE7"/>
    <w:rsid w:val="00E53E57"/>
    <w:rsid w:val="00E541CD"/>
    <w:rsid w:val="00E55130"/>
    <w:rsid w:val="00E5570F"/>
    <w:rsid w:val="00E56CEE"/>
    <w:rsid w:val="00E65CD1"/>
    <w:rsid w:val="00E725F8"/>
    <w:rsid w:val="00E75F56"/>
    <w:rsid w:val="00E762EB"/>
    <w:rsid w:val="00E76C60"/>
    <w:rsid w:val="00E80FAC"/>
    <w:rsid w:val="00E812D9"/>
    <w:rsid w:val="00E83343"/>
    <w:rsid w:val="00E83462"/>
    <w:rsid w:val="00E87137"/>
    <w:rsid w:val="00E91544"/>
    <w:rsid w:val="00E92A8F"/>
    <w:rsid w:val="00E93765"/>
    <w:rsid w:val="00E93CA7"/>
    <w:rsid w:val="00E93D65"/>
    <w:rsid w:val="00E93FAF"/>
    <w:rsid w:val="00E95228"/>
    <w:rsid w:val="00E9568C"/>
    <w:rsid w:val="00EA338C"/>
    <w:rsid w:val="00EB418C"/>
    <w:rsid w:val="00EB5F26"/>
    <w:rsid w:val="00EB6198"/>
    <w:rsid w:val="00EB7362"/>
    <w:rsid w:val="00EC372C"/>
    <w:rsid w:val="00EC6950"/>
    <w:rsid w:val="00ED0258"/>
    <w:rsid w:val="00ED171E"/>
    <w:rsid w:val="00ED4D46"/>
    <w:rsid w:val="00ED73A2"/>
    <w:rsid w:val="00ED7EAA"/>
    <w:rsid w:val="00EE25F6"/>
    <w:rsid w:val="00EE27A6"/>
    <w:rsid w:val="00EE3FA1"/>
    <w:rsid w:val="00EE768B"/>
    <w:rsid w:val="00EF1900"/>
    <w:rsid w:val="00EF2F79"/>
    <w:rsid w:val="00EF6BBF"/>
    <w:rsid w:val="00F01C17"/>
    <w:rsid w:val="00F03E6C"/>
    <w:rsid w:val="00F11564"/>
    <w:rsid w:val="00F133A2"/>
    <w:rsid w:val="00F16863"/>
    <w:rsid w:val="00F201F7"/>
    <w:rsid w:val="00F272DA"/>
    <w:rsid w:val="00F306CB"/>
    <w:rsid w:val="00F33A19"/>
    <w:rsid w:val="00F36B59"/>
    <w:rsid w:val="00F373EF"/>
    <w:rsid w:val="00F42A27"/>
    <w:rsid w:val="00F42E7D"/>
    <w:rsid w:val="00F4634D"/>
    <w:rsid w:val="00F47056"/>
    <w:rsid w:val="00F47EEF"/>
    <w:rsid w:val="00F517BE"/>
    <w:rsid w:val="00F539C4"/>
    <w:rsid w:val="00F56BBF"/>
    <w:rsid w:val="00F61163"/>
    <w:rsid w:val="00F6194E"/>
    <w:rsid w:val="00F6260F"/>
    <w:rsid w:val="00F6405B"/>
    <w:rsid w:val="00F647E5"/>
    <w:rsid w:val="00F728E0"/>
    <w:rsid w:val="00F7363C"/>
    <w:rsid w:val="00F76351"/>
    <w:rsid w:val="00F772CB"/>
    <w:rsid w:val="00F811C8"/>
    <w:rsid w:val="00F8239E"/>
    <w:rsid w:val="00F82FEC"/>
    <w:rsid w:val="00F83E14"/>
    <w:rsid w:val="00F84E24"/>
    <w:rsid w:val="00F85AFB"/>
    <w:rsid w:val="00F86C17"/>
    <w:rsid w:val="00F87ABE"/>
    <w:rsid w:val="00F979B7"/>
    <w:rsid w:val="00F97F75"/>
    <w:rsid w:val="00F97FF4"/>
    <w:rsid w:val="00FA1D2D"/>
    <w:rsid w:val="00FA1EE9"/>
    <w:rsid w:val="00FA6847"/>
    <w:rsid w:val="00FB4F7B"/>
    <w:rsid w:val="00FB5B52"/>
    <w:rsid w:val="00FC3917"/>
    <w:rsid w:val="00FC3AE2"/>
    <w:rsid w:val="00FD2B85"/>
    <w:rsid w:val="00FE0A4A"/>
    <w:rsid w:val="00FE0E87"/>
    <w:rsid w:val="00FE349A"/>
    <w:rsid w:val="00FE48D6"/>
    <w:rsid w:val="00FE5598"/>
    <w:rsid w:val="00FE6761"/>
    <w:rsid w:val="00FE73C9"/>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757261"/>
  <w15:docId w15:val="{226BE88E-E366-46BC-A084-2E2F84928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832F5E"/>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uiPriority w:val="99"/>
    <w:semiHidden/>
    <w:rsid w:val="000515ED"/>
    <w:rPr>
      <w:sz w:val="16"/>
      <w:szCs w:val="16"/>
    </w:rPr>
  </w:style>
  <w:style w:type="paragraph" w:styleId="Kommentaaritekst">
    <w:name w:val="annotation text"/>
    <w:basedOn w:val="Normaallaad"/>
    <w:link w:val="KommentaaritekstMrk"/>
    <w:uiPriority w:val="99"/>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tekst4">
    <w:name w:val="tekst4"/>
    <w:rsid w:val="00E1249F"/>
  </w:style>
  <w:style w:type="paragraph" w:styleId="Alapealkiri">
    <w:name w:val="Subtitle"/>
    <w:basedOn w:val="Normaallaad"/>
    <w:next w:val="Normaallaad"/>
    <w:link w:val="AlapealkiriMrk"/>
    <w:qFormat/>
    <w:rsid w:val="009E1BBF"/>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9E1BBF"/>
    <w:rPr>
      <w:rFonts w:asciiTheme="majorHAnsi" w:eastAsiaTheme="majorEastAsia" w:hAnsiTheme="majorHAnsi" w:cstheme="majorBidi"/>
      <w:i/>
      <w:iCs/>
      <w:color w:val="4F81BD" w:themeColor="accent1"/>
      <w:spacing w:val="15"/>
      <w:sz w:val="24"/>
      <w:szCs w:val="24"/>
      <w:lang w:eastAsia="ar-SA"/>
    </w:rPr>
  </w:style>
  <w:style w:type="character" w:customStyle="1" w:styleId="KommentaaritekstMrk">
    <w:name w:val="Kommentaari tekst Märk"/>
    <w:basedOn w:val="Liguvaikefont"/>
    <w:link w:val="Kommentaaritekst"/>
    <w:uiPriority w:val="99"/>
    <w:semiHidden/>
    <w:rsid w:val="009722AA"/>
    <w:rPr>
      <w:lang w:eastAsia="ar-SA"/>
    </w:rPr>
  </w:style>
  <w:style w:type="character" w:styleId="Klastatudhperlink">
    <w:name w:val="FollowedHyperlink"/>
    <w:basedOn w:val="Liguvaikefont"/>
    <w:semiHidden/>
    <w:unhideWhenUsed/>
    <w:rsid w:val="00B559B9"/>
    <w:rPr>
      <w:color w:val="800080" w:themeColor="followedHyperlink"/>
      <w:u w:val="single"/>
    </w:rPr>
  </w:style>
  <w:style w:type="character" w:customStyle="1" w:styleId="LoendilikMrk">
    <w:name w:val="Loendi lõik Märk"/>
    <w:aliases w:val="Mummuga loetelu Märk,Loendi l›ik Märk"/>
    <w:link w:val="Loendilik"/>
    <w:uiPriority w:val="34"/>
    <w:locked/>
    <w:rsid w:val="00B5255E"/>
    <w:rPr>
      <w:sz w:val="24"/>
      <w:szCs w:val="24"/>
      <w:lang w:eastAsia="ar-SA"/>
    </w:rPr>
  </w:style>
  <w:style w:type="character" w:customStyle="1" w:styleId="Pealkiri3Mrk">
    <w:name w:val="Pealkiri 3 Märk"/>
    <w:basedOn w:val="Liguvaikefont"/>
    <w:link w:val="Pealkiri3"/>
    <w:rsid w:val="00F539C4"/>
    <w:rPr>
      <w:rFonts w:ascii="Arial" w:hAnsi="Arial" w:cs="Arial"/>
      <w:b/>
      <w:bCs/>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1982880210">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15BA8-801F-4C80-ADEF-E005544BB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Pages>
  <Words>1409</Words>
  <Characters>8036</Characters>
  <Application>Microsoft Office Word</Application>
  <DocSecurity>0</DocSecurity>
  <Lines>66</Lines>
  <Paragraphs>18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9427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26</cp:revision>
  <cp:lastPrinted>2012-12-11T13:25:00Z</cp:lastPrinted>
  <dcterms:created xsi:type="dcterms:W3CDTF">2023-06-08T11:23:00Z</dcterms:created>
  <dcterms:modified xsi:type="dcterms:W3CDTF">2023-06-27T10:55:00Z</dcterms:modified>
</cp:coreProperties>
</file>